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Wall Street Coach: Foundational Market Analysis and Strategic Opportunity Identification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Wall Street Coach - Company Profile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Core Business Operations and Service Offerings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Wall Street Coach (TWC), established by Kim Ann Curtin, functions as an international executive coaching and leadership development firm.[1, 2] The organization's core activities center on delivering specialized coaching services meticulously designed for individuals and teams operating within the high-pressure environment of the financial industry. The primary recipients of these services are identified as traders and executives.[2, 3, 4, 5, 6, 7, 8, 9, 10, 11]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detailed examination of TWC's offerings reveals a multi-faceted service portfolio:</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Trader Performance Coaching:</w:t>
      </w:r>
      <w:r w:rsidDel="00000000" w:rsidR="00000000" w:rsidRPr="00000000">
        <w:rPr>
          <w:rFonts w:ascii="Google Sans Text" w:cs="Google Sans Text" w:eastAsia="Google Sans Text" w:hAnsi="Google Sans Text"/>
          <w:i w:val="0"/>
          <w:color w:val="1b1c1d"/>
          <w:sz w:val="24"/>
          <w:szCs w:val="24"/>
          <w:rtl w:val="0"/>
        </w:rPr>
        <w:t xml:space="preserve"> This constitutes a cornerstone service, involving direct, personalized coaching aimed at fundamentally transforming traders' performance. The focus extends beyond technical skills to encompass mindset refinement, emotional regulation, and overcoming psychological barriers to success.[3, 4, 5, 8, 9, 10] Testimonials explicitly credit this coaching with helping traders recover from significant performance slumps and achieve notable improvements in metrics like win rates.[8]</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Executive Coaching:</w:t>
      </w:r>
      <w:r w:rsidDel="00000000" w:rsidR="00000000" w:rsidRPr="00000000">
        <w:rPr>
          <w:rFonts w:ascii="Google Sans Text" w:cs="Google Sans Text" w:eastAsia="Google Sans Text" w:hAnsi="Google Sans Text"/>
          <w:i w:val="0"/>
          <w:color w:val="1b1c1d"/>
          <w:sz w:val="24"/>
          <w:szCs w:val="24"/>
          <w:rtl w:val="0"/>
        </w:rPr>
        <w:t xml:space="preserve"> TWC provides coaching for C-Suite executives and other senior financial professionals. This service concentrates on enhancing leadership capabilities, fostering "consciousness" in decision-making, and helping leaders achieve a sense of internal alignment and fulfillment that matches their external career success.[1, 2, 6, 12] The scope includes coaching entire executive teams to improve collective performance and organizational culture.[2]</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Optimized Trader Bundle:</w:t>
      </w:r>
      <w:r w:rsidDel="00000000" w:rsidR="00000000" w:rsidRPr="00000000">
        <w:rPr>
          <w:rFonts w:ascii="Google Sans Text" w:cs="Google Sans Text" w:eastAsia="Google Sans Text" w:hAnsi="Google Sans Text"/>
          <w:i w:val="0"/>
          <w:color w:val="1b1c1d"/>
          <w:sz w:val="24"/>
          <w:szCs w:val="24"/>
          <w:rtl w:val="0"/>
        </w:rPr>
        <w:t xml:space="preserve"> This offering packages personal coaching with supplementary resources. Notably, it includes "high-accuracy lab diagnostics".[3, 8] Based on client testimonials linking hormone optimization to significant portfolio return increases (from 5% to 30% cited), these diagnostics likely involve physiological assessments, suggesting a unique, bio-feedback informed approach to performance enhancement.[8]</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Trading EQ Video Course:</w:t>
      </w:r>
      <w:r w:rsidDel="00000000" w:rsidR="00000000" w:rsidRPr="00000000">
        <w:rPr>
          <w:rFonts w:ascii="Google Sans Text" w:cs="Google Sans Text" w:eastAsia="Google Sans Text" w:hAnsi="Google Sans Text"/>
          <w:i w:val="0"/>
          <w:color w:val="1b1c1d"/>
          <w:sz w:val="24"/>
          <w:szCs w:val="24"/>
          <w:rtl w:val="0"/>
        </w:rPr>
        <w:t xml:space="preserve"> A digital product designed to disseminate TWC's framework for applying emotional intelligence specifically within the trading context, aiming to improve win rates and build confidence.[3, 8]</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Self-Aware Trader eBook Series:</w:t>
      </w:r>
      <w:r w:rsidDel="00000000" w:rsidR="00000000" w:rsidRPr="00000000">
        <w:rPr>
          <w:rFonts w:ascii="Google Sans Text" w:cs="Google Sans Text" w:eastAsia="Google Sans Text" w:hAnsi="Google Sans Text"/>
          <w:i w:val="0"/>
          <w:color w:val="1b1c1d"/>
          <w:sz w:val="24"/>
          <w:szCs w:val="24"/>
          <w:rtl w:val="0"/>
        </w:rPr>
        <w:t xml:space="preserve"> This digital content provides actionable tools intended to help traders identify and address the underlying psychological or emotional issues that may be hindering their profitability and consistency.[3]</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Wall Street Coach Podcast:</w:t>
      </w:r>
      <w:r w:rsidDel="00000000" w:rsidR="00000000" w:rsidRPr="00000000">
        <w:rPr>
          <w:rFonts w:ascii="Google Sans Text" w:cs="Google Sans Text" w:eastAsia="Google Sans Text" w:hAnsi="Google Sans Text"/>
          <w:i w:val="0"/>
          <w:color w:val="1b1c1d"/>
          <w:sz w:val="24"/>
          <w:szCs w:val="24"/>
          <w:rtl w:val="0"/>
        </w:rPr>
        <w:t xml:space="preserve"> Hosted by Kim Ann Curtin, this platform serves multiple functions. It features interviews with prominent traders, investors, and thought leaders, disseminating market insights and mindset strategies.[3, 4, 7, 8, 9, 10] It also promotes the "Five Practices" derived from Curtin's research and outlined in her book, acting as a significant content marketing channel to establish authority and attract potential clients.[7]</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Keynote Speaking:</w:t>
      </w:r>
      <w:r w:rsidDel="00000000" w:rsidR="00000000" w:rsidRPr="00000000">
        <w:rPr>
          <w:rFonts w:ascii="Google Sans Text" w:cs="Google Sans Text" w:eastAsia="Google Sans Text" w:hAnsi="Google Sans Text"/>
          <w:i w:val="0"/>
          <w:color w:val="1b1c1d"/>
          <w:sz w:val="24"/>
          <w:szCs w:val="24"/>
          <w:rtl w:val="0"/>
        </w:rPr>
        <w:t xml:space="preserve"> Kim Ann Curtin actively engages in public speaking, addressing audiences on topics central to TWC's philosophy, such as conscious leadership, transforming the financial industry, and the application of emotional intelligence.[1, 2, 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structure of these services suggests a deliberate, tiered strategy. High-touch, personalized coaching likely represents the premium offering. Bundled solutions combine coaching with unique diagnostic elements. Digital products like the video course and eBooks offer TWC's frameworks at a potentially lower price point and serve as scalable entry points for clients. Content marketing activities, particularly the podcast and blog [8], function to build brand awareness, establish thought leadership, and generate leads for the core coaching services. The incorporation of "lab diagnostics" [8] signals a distinctive methodology that integrates physiological factors with psychological coaching, potentially setting TWC apart from more conventional coaching providers.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Service Offering Summary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Service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Trader Performance Coaching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Personalized coaching to improve trading results, mindset, and emotional 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 Coaching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Executive Coaching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Coaching for C-Suite/senior leaders on leadership, consciousness, team performance, and internal/external success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Executive /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 Coaching / Team Coaching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Optimized Trader Bundle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Combines personal coaching with lab diagnostics (likely physiological) and expert resources for enhanced trading success.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Bundle (Coaching + Other)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Trading EQ Video 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course teaching a framework for emotional intelligence in trading to improve win rate and confidence.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Product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Self-Aware Trader eBook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content with tools to address underlying issues hindering trading profitability and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Product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Wall Street Coach Podcast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Interviews with experts, discussion of mindset, markets, and "Five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Trader / Executive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Content Marketing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Keynote Speaking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Presentations on conscious leadership, transforming Wall Street, emotional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Executive /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(Speaking Engagement)</w:t>
            </w:r>
          </w:p>
        </w:tc>
      </w:tr>
    </w:tbl>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Stated Value Proposition and Core Client Benefits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Wall Street Coach articulates a core value proposition centered on achieving </w:t>
      </w:r>
      <w:r w:rsidDel="00000000" w:rsidR="00000000" w:rsidRPr="00000000">
        <w:rPr>
          <w:rFonts w:ascii="Google Sans Text" w:cs="Google Sans Text" w:eastAsia="Google Sans Text" w:hAnsi="Google Sans Text"/>
          <w:b w:val="1"/>
          <w:i w:val="0"/>
          <w:color w:val="1b1c1d"/>
          <w:sz w:val="24"/>
          <w:szCs w:val="24"/>
          <w:rtl w:val="0"/>
        </w:rPr>
        <w:t xml:space="preserve">transformational performance improvements</w:t>
      </w:r>
      <w:r w:rsidDel="00000000" w:rsidR="00000000" w:rsidRPr="00000000">
        <w:rPr>
          <w:rFonts w:ascii="Google Sans Text" w:cs="Google Sans Text" w:eastAsia="Google Sans Text" w:hAnsi="Google Sans Text"/>
          <w:i w:val="0"/>
          <w:color w:val="1b1c1d"/>
          <w:sz w:val="24"/>
          <w:szCs w:val="24"/>
          <w:rtl w:val="0"/>
        </w:rPr>
        <w:t xml:space="preserve">—in both trading and leadership—by focusing intently on the </w:t>
      </w:r>
      <w:r w:rsidDel="00000000" w:rsidR="00000000" w:rsidRPr="00000000">
        <w:rPr>
          <w:rFonts w:ascii="Google Sans Text" w:cs="Google Sans Text" w:eastAsia="Google Sans Text" w:hAnsi="Google Sans Text"/>
          <w:b w:val="1"/>
          <w:i w:val="0"/>
          <w:color w:val="1b1c1d"/>
          <w:sz w:val="24"/>
          <w:szCs w:val="24"/>
          <w:rtl w:val="0"/>
        </w:rPr>
        <w:t xml:space="preserve">"inner game."</w:t>
      </w:r>
      <w:r w:rsidDel="00000000" w:rsidR="00000000" w:rsidRPr="00000000">
        <w:rPr>
          <w:rFonts w:ascii="Google Sans Text" w:cs="Google Sans Text" w:eastAsia="Google Sans Text" w:hAnsi="Google Sans Text"/>
          <w:i w:val="0"/>
          <w:color w:val="1b1c1d"/>
          <w:sz w:val="24"/>
          <w:szCs w:val="24"/>
          <w:rtl w:val="0"/>
        </w:rPr>
        <w:t xml:space="preserve"> This encompasses cultivating mindset shifts, enhancing emotional intelligence, deepening self-awareness, and fostering consciousness.[1, 2, 3, 4, 6, 7, 8, 10, 11, 12] A recurring theme is the goal of helping clients become "as successful on the inside as they are on the outside," suggesting a holistic approach that values internal states alongside external achievements.[1, 2, 6, 12]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TWC positions itself as solving critical problems faced by its target clientele:</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Issues:</w:t>
      </w:r>
      <w:r w:rsidDel="00000000" w:rsidR="00000000" w:rsidRPr="00000000">
        <w:rPr>
          <w:rFonts w:ascii="Google Sans Text" w:cs="Google Sans Text" w:eastAsia="Google Sans Text" w:hAnsi="Google Sans Text"/>
          <w:i w:val="0"/>
          <w:color w:val="1b1c1d"/>
          <w:sz w:val="24"/>
          <w:szCs w:val="24"/>
          <w:rtl w:val="0"/>
        </w:rPr>
        <w:t xml:space="preserve"> Addressing poor trading results, inconsistency, prolonged slumps, and the inability to reach peak potential.[3, 5, 8]</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Psychological Barriers:</w:t>
      </w:r>
      <w:r w:rsidDel="00000000" w:rsidR="00000000" w:rsidRPr="00000000">
        <w:rPr>
          <w:rFonts w:ascii="Google Sans Text" w:cs="Google Sans Text" w:eastAsia="Google Sans Text" w:hAnsi="Google Sans Text"/>
          <w:i w:val="0"/>
          <w:color w:val="1b1c1d"/>
          <w:sz w:val="24"/>
          <w:szCs w:val="24"/>
          <w:rtl w:val="0"/>
        </w:rPr>
        <w:t xml:space="preserve"> Helping clients overcome the detrimental impact of fear, greed, lack of discipline, negative self-talk, and patterns of self-sabotage in high-stakes decision-making.[3, 8, 10, 13]</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Leadership Deficits:</w:t>
      </w:r>
      <w:r w:rsidDel="00000000" w:rsidR="00000000" w:rsidRPr="00000000">
        <w:rPr>
          <w:rFonts w:ascii="Google Sans Text" w:cs="Google Sans Text" w:eastAsia="Google Sans Text" w:hAnsi="Google Sans Text"/>
          <w:i w:val="0"/>
          <w:color w:val="1b1c1d"/>
          <w:sz w:val="24"/>
          <w:szCs w:val="24"/>
          <w:rtl w:val="0"/>
        </w:rPr>
        <w:t xml:space="preserve"> Assisting executives in challenges related to aligning teams, building a "conscious" and ethical organizational culture, and maintaining personal integrity under intense pressure.[1, 2, 6, 12]</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Existential Dissatisfaction:</w:t>
      </w:r>
      <w:r w:rsidDel="00000000" w:rsidR="00000000" w:rsidRPr="00000000">
        <w:rPr>
          <w:rFonts w:ascii="Google Sans Text" w:cs="Google Sans Text" w:eastAsia="Google Sans Text" w:hAnsi="Google Sans Text"/>
          <w:i w:val="0"/>
          <w:color w:val="1b1c1d"/>
          <w:sz w:val="24"/>
          <w:szCs w:val="24"/>
          <w:rtl w:val="0"/>
        </w:rPr>
        <w:t xml:space="preserve"> Addressing the feeling described by some successful clients that "something is missing" despite achieving conventional markers of success.[2]</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Correspondingly, the emphasized benefits highlighted in TWC's materials and client testimonials include:</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Quantifiable Performance Gains:</w:t>
      </w:r>
      <w:r w:rsidDel="00000000" w:rsidR="00000000" w:rsidRPr="00000000">
        <w:rPr>
          <w:rFonts w:ascii="Google Sans Text" w:cs="Google Sans Text" w:eastAsia="Google Sans Text" w:hAnsi="Google Sans Text"/>
          <w:i w:val="0"/>
          <w:color w:val="1b1c1d"/>
          <w:sz w:val="24"/>
          <w:szCs w:val="24"/>
          <w:rtl w:val="0"/>
        </w:rPr>
        <w:t xml:space="preserve"> Testimonials cite specific, often dramatic, improvements such as increased trading win rates (examples given: 40% to 60%, reaching 90%), achieving highest-ever profit months (doubling previous bests), and substantial jumps in portfolio returns (example given: 5% to 30%).[8]</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Self-Understanding:</w:t>
      </w:r>
      <w:r w:rsidDel="00000000" w:rsidR="00000000" w:rsidRPr="00000000">
        <w:rPr>
          <w:rFonts w:ascii="Google Sans Text" w:cs="Google Sans Text" w:eastAsia="Google Sans Text" w:hAnsi="Google Sans Text"/>
          <w:i w:val="0"/>
          <w:color w:val="1b1c1d"/>
          <w:sz w:val="24"/>
          <w:szCs w:val="24"/>
          <w:rtl w:val="0"/>
        </w:rPr>
        <w:t xml:space="preserve"> Clients report gaining profound self-awareness and deeper insights into their own thought patterns, emotional triggers, and behavioral tendencies.[3, 4, 8]</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Mental and Emotional Regulation:</w:t>
      </w:r>
      <w:r w:rsidDel="00000000" w:rsidR="00000000" w:rsidRPr="00000000">
        <w:rPr>
          <w:rFonts w:ascii="Google Sans Text" w:cs="Google Sans Text" w:eastAsia="Google Sans Text" w:hAnsi="Google Sans Text"/>
          <w:i w:val="0"/>
          <w:color w:val="1b1c1d"/>
          <w:sz w:val="24"/>
          <w:szCs w:val="24"/>
          <w:rtl w:val="0"/>
        </w:rPr>
        <w:t xml:space="preserve"> Development of greater emotional intelligence, mental discipline, and the ability to maintain composure under pressure.[2, 3, 8]</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Resolution of Deep-Rooted Issues:</w:t>
      </w:r>
      <w:r w:rsidDel="00000000" w:rsidR="00000000" w:rsidRPr="00000000">
        <w:rPr>
          <w:rFonts w:ascii="Google Sans Text" w:cs="Google Sans Text" w:eastAsia="Google Sans Text" w:hAnsi="Google Sans Text"/>
          <w:i w:val="0"/>
          <w:color w:val="1b1c1d"/>
          <w:sz w:val="24"/>
          <w:szCs w:val="24"/>
          <w:rtl w:val="0"/>
        </w:rPr>
        <w:t xml:space="preserve"> Assistance in uncovering and addressing long-standing personal issues that were unknowingly impacting professional performance.[8]</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Greater Well-being and Purpose:</w:t>
      </w:r>
      <w:r w:rsidDel="00000000" w:rsidR="00000000" w:rsidRPr="00000000">
        <w:rPr>
          <w:rFonts w:ascii="Google Sans Text" w:cs="Google Sans Text" w:eastAsia="Google Sans Text" w:hAnsi="Google Sans Text"/>
          <w:i w:val="0"/>
          <w:color w:val="1b1c1d"/>
          <w:sz w:val="24"/>
          <w:szCs w:val="24"/>
          <w:rtl w:val="0"/>
        </w:rPr>
        <w:t xml:space="preserve"> Achieving not just financial success but also increased meaning, purpose, integrity, and peace of mind.[2, 3, 6, 7, 8, 12]</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Leadership and Culture:</w:t>
      </w:r>
      <w:r w:rsidDel="00000000" w:rsidR="00000000" w:rsidRPr="00000000">
        <w:rPr>
          <w:rFonts w:ascii="Google Sans Text" w:cs="Google Sans Text" w:eastAsia="Google Sans Text" w:hAnsi="Google Sans Text"/>
          <w:i w:val="0"/>
          <w:color w:val="1b1c1d"/>
          <w:sz w:val="24"/>
          <w:szCs w:val="24"/>
          <w:rtl w:val="0"/>
        </w:rPr>
        <w:t xml:space="preserve"> For executive clients, benefits include fostering more dynamic, innovative, authentic, and sustainable corporate cultures and leadership styles.[2]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value proposition deliberately sets TWC apart from approaches that focus solely on technical skills or trading strategies. By emphasizing concepts like "consciousness," "emotional intelligence," and "inner success" [1, 2, 6, 8, 10, 11, 12], the firm positions its work as addressing the fundamental, often psychological, root causes of performance limitations. This focus is particularly relevant in the financial sector, where psychological factors are widely acknowledged to play a crucial role in success. The prominent featuring of specific, impressive quantitative results within client testimonials [8] serves a critical function: it provides tangible validation for the efficacy of TWC's "softer," introspection-focused methods, grounding the pursuit of "inner success" in the concrete, measurable outcomes demanded by a results-oriented clientele in finance. This bridges the gap between holistic well-being and bottom-line performance.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Primary Market Focus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Wall Street Coach's primary market focus is unequivocally the </w:t>
      </w:r>
      <w:r w:rsidDel="00000000" w:rsidR="00000000" w:rsidRPr="00000000">
        <w:rPr>
          <w:rFonts w:ascii="Google Sans Text" w:cs="Google Sans Text" w:eastAsia="Google Sans Text" w:hAnsi="Google Sans Text"/>
          <w:b w:val="1"/>
          <w:i w:val="0"/>
          <w:color w:val="1b1c1d"/>
          <w:sz w:val="24"/>
          <w:szCs w:val="24"/>
          <w:rtl w:val="0"/>
        </w:rPr>
        <w:t xml:space="preserve">financial industry</w:t>
      </w:r>
      <w:r w:rsidDel="00000000" w:rsidR="00000000" w:rsidRPr="00000000">
        <w:rPr>
          <w:rFonts w:ascii="Google Sans Text" w:cs="Google Sans Text" w:eastAsia="Google Sans Text" w:hAnsi="Google Sans Text"/>
          <w:i w:val="0"/>
          <w:color w:val="1b1c1d"/>
          <w:sz w:val="24"/>
          <w:szCs w:val="24"/>
          <w:rtl w:val="0"/>
        </w:rPr>
        <w:t xml:space="preserve">, with a strong emphasis on </w:t>
      </w:r>
      <w:r w:rsidDel="00000000" w:rsidR="00000000" w:rsidRPr="00000000">
        <w:rPr>
          <w:rFonts w:ascii="Google Sans Text" w:cs="Google Sans Text" w:eastAsia="Google Sans Text" w:hAnsi="Google Sans Text"/>
          <w:b w:val="1"/>
          <w:i w:val="0"/>
          <w:color w:val="1b1c1d"/>
          <w:sz w:val="24"/>
          <w:szCs w:val="24"/>
          <w:rtl w:val="0"/>
        </w:rPr>
        <w:t xml:space="preserve">Wall Street</w:t>
      </w:r>
      <w:r w:rsidDel="00000000" w:rsidR="00000000" w:rsidRPr="00000000">
        <w:rPr>
          <w:rFonts w:ascii="Google Sans Text" w:cs="Google Sans Text" w:eastAsia="Google Sans Text" w:hAnsi="Google Sans Text"/>
          <w:i w:val="0"/>
          <w:color w:val="1b1c1d"/>
          <w:sz w:val="24"/>
          <w:szCs w:val="24"/>
          <w:rtl w:val="0"/>
        </w:rPr>
        <w:t xml:space="preserve"> and its associated ecosystem.[1, 2, 4, 5, 6, 7, 8, 9, 10, 11, 12] The very name of the company signals this specialization.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this broad sector, TWC targets specific professional segments:</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Traders and Investors:</w:t>
      </w:r>
      <w:r w:rsidDel="00000000" w:rsidR="00000000" w:rsidRPr="00000000">
        <w:rPr>
          <w:rFonts w:ascii="Google Sans Text" w:cs="Google Sans Text" w:eastAsia="Google Sans Text" w:hAnsi="Google Sans Text"/>
          <w:i w:val="0"/>
          <w:color w:val="1b1c1d"/>
          <w:sz w:val="24"/>
          <w:szCs w:val="24"/>
          <w:rtl w:val="0"/>
        </w:rPr>
        <w:t xml:space="preserve"> This includes active participants in financial markets such as day traders, equities traders, and potentially those involved in proprietary trading or managing personal investments.[4, 5, 8, 9, 10, 11, 13] The coaching aims to optimize their direct market performance.</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Executives and Leaders:</w:t>
      </w:r>
      <w:r w:rsidDel="00000000" w:rsidR="00000000" w:rsidRPr="00000000">
        <w:rPr>
          <w:rFonts w:ascii="Google Sans Text" w:cs="Google Sans Text" w:eastAsia="Google Sans Text" w:hAnsi="Google Sans Text"/>
          <w:i w:val="0"/>
          <w:color w:val="1b1c1d"/>
          <w:sz w:val="24"/>
          <w:szCs w:val="24"/>
          <w:rtl w:val="0"/>
        </w:rPr>
        <w:t xml:space="preserve"> This segment encompasses individuals in C-Suite roles (CEO, CIO, etc.), senior management positions, and team leaders within various financial institutions. Client organizations where individuals have received coaching reportedly include major names like Bank of America, Blackstone, Credit Suisse, FINRA, and Morgan Stanley.[11] Coaching for this group focuses on leadership effectiveness, team dynamics, and strategic alignment.[1, 2, 6, 12]</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credibility within this market is significantly reinforced by the founder's background. Kim Ann Curtin possesses direct experience in the finance industry, including time at a hedge fund [5] and involvement since 1999.[1] This insider perspective likely enhances rapport and understanding with clients navigating the unique pressures of this field.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branding and client examples heavily underscore the finance niche, the core </w:t>
      </w:r>
      <w:r w:rsidDel="00000000" w:rsidR="00000000" w:rsidRPr="00000000">
        <w:rPr>
          <w:rFonts w:ascii="Google Sans Text" w:cs="Google Sans Text" w:eastAsia="Google Sans Text" w:hAnsi="Google Sans Text"/>
          <w:i w:val="1"/>
          <w:color w:val="1b1c1d"/>
          <w:sz w:val="24"/>
          <w:szCs w:val="24"/>
          <w:rtl w:val="0"/>
        </w:rPr>
        <w:t xml:space="preserve">themes</w:t>
      </w:r>
      <w:r w:rsidDel="00000000" w:rsidR="00000000" w:rsidRPr="00000000">
        <w:rPr>
          <w:rFonts w:ascii="Google Sans Text" w:cs="Google Sans Text" w:eastAsia="Google Sans Text" w:hAnsi="Google Sans Text"/>
          <w:i w:val="0"/>
          <w:color w:val="1b1c1d"/>
          <w:sz w:val="24"/>
          <w:szCs w:val="24"/>
          <w:rtl w:val="0"/>
        </w:rPr>
        <w:t xml:space="preserve"> addressed by TWC—such as achieving peak performance under pressure, leading with consciousness and integrity, and aligning internal states with external success [1, 2, 6, 12]—possess relevance beyond Wall Street. The methodologies focused on mindset, emotional intelligence, and purpose could potentially be applied to high-achievers in other demanding fields (e.g., technology leadership, elite athletics, high-stakes legal professions). Although TWC's current materials strongly emphasize its financial industry specialization, the mention of working with leaders "in finance and beyond" [1] suggests an awareness of this broader applicability, even if it is not the primary strategic thrust at present. The deep credibility established within the demanding Wall Street environment serves as a strong foundation.</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Ideal Customer Profile (ICP) Analysis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Identify Primary Customer Segments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analysis of The Wall Street Coach's service offerings, value proposition, and founder's focus, two primary customer segments emerge as most prominent:</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Segment 1: Individual High-Performance Traders/Investors:</w:t>
      </w:r>
      <w:r w:rsidDel="00000000" w:rsidR="00000000" w:rsidRPr="00000000">
        <w:rPr>
          <w:rFonts w:ascii="Google Sans Text" w:cs="Google Sans Text" w:eastAsia="Google Sans Text" w:hAnsi="Google Sans Text"/>
          <w:i w:val="0"/>
          <w:color w:val="1b1c1d"/>
          <w:sz w:val="24"/>
          <w:szCs w:val="24"/>
          <w:rtl w:val="0"/>
        </w:rPr>
        <w:t xml:space="preserve"> These are individuals actively engaged in trading or investing capital, often seeking to reach elite levels of performance and consistency. They are typically grappling with the significant psychological and emotional challenges inherent in market participation.[3, 4, 5, 8, 9, 10, 11, 13]</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Segment 2: Financial Executives &amp; Leaders:</w:t>
      </w:r>
      <w:r w:rsidDel="00000000" w:rsidR="00000000" w:rsidRPr="00000000">
        <w:rPr>
          <w:rFonts w:ascii="Google Sans Text" w:cs="Google Sans Text" w:eastAsia="Google Sans Text" w:hAnsi="Google Sans Text"/>
          <w:i w:val="0"/>
          <w:color w:val="1b1c1d"/>
          <w:sz w:val="24"/>
          <w:szCs w:val="24"/>
          <w:rtl w:val="0"/>
        </w:rPr>
        <w:t xml:space="preserve"> This segment comprises individuals holding C-suite or senior management positions within financial services firms or closely related companies. Their focus is broader than individual trading performance, encompassing leadership effectiveness, team dynamics, organizational culture, and the integration of purpose and integrity within their business practices.[1, 2, 6, 11, 12]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segmentation reflects a dual market approach: addressing the sharp, execution-focused needs of market practitioners (traders) and the strategic, organizational, and personal leadership challenges faced by senior executives within the same industry. While both operate under significant pressure, the specific nature of their challenges differs, likely requiring tailored coaching approaches—performance optimization centered on mindset and emotional control for traders, versus conscious leadership and cultural influence for executives.</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Detailed ICP Profile (Segment 1: High-Performance Traders/Investors)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profile details the characteristics of the ideal customer within TWC's most prominent segment, the individual high-performance trader or investor:</w:t>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Industry/Niche:</w:t>
      </w:r>
      <w:r w:rsidDel="00000000" w:rsidR="00000000" w:rsidRPr="00000000">
        <w:rPr>
          <w:rFonts w:ascii="Google Sans Text" w:cs="Google Sans Text" w:eastAsia="Google Sans Text" w:hAnsi="Google Sans Text"/>
          <w:i w:val="0"/>
          <w:color w:val="1b1c1d"/>
          <w:sz w:val="24"/>
          <w:szCs w:val="24"/>
          <w:rtl w:val="0"/>
        </w:rPr>
        <w:t xml:space="preserve"> The core focus is </w:t>
      </w:r>
      <w:r w:rsidDel="00000000" w:rsidR="00000000" w:rsidRPr="00000000">
        <w:rPr>
          <w:rFonts w:ascii="Google Sans Text" w:cs="Google Sans Text" w:eastAsia="Google Sans Text" w:hAnsi="Google Sans Text"/>
          <w:b w:val="1"/>
          <w:i w:val="0"/>
          <w:color w:val="1b1c1d"/>
          <w:sz w:val="24"/>
          <w:szCs w:val="24"/>
          <w:rtl w:val="0"/>
        </w:rPr>
        <w:t xml:space="preserve">Financial Markets Trading &amp; Investing</w:t>
      </w:r>
      <w:r w:rsidDel="00000000" w:rsidR="00000000" w:rsidRPr="00000000">
        <w:rPr>
          <w:rFonts w:ascii="Google Sans Text" w:cs="Google Sans Text" w:eastAsia="Google Sans Text" w:hAnsi="Google Sans Text"/>
          <w:i w:val="0"/>
          <w:color w:val="1b1c1d"/>
          <w:sz w:val="24"/>
          <w:szCs w:val="24"/>
          <w:rtl w:val="0"/>
        </w:rPr>
        <w:t xml:space="preserve">. This encompasses various roles including equities traders, day traders, potentially traders of futures, options, or foreign exchange, as well as highly active personal investors managing significant capital.[3, 4, 5, 8, 9, 10]</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Company Size:</w:t>
      </w:r>
      <w:r w:rsidDel="00000000" w:rsidR="00000000" w:rsidRPr="00000000">
        <w:rPr>
          <w:rFonts w:ascii="Google Sans Text" w:cs="Google Sans Text" w:eastAsia="Google Sans Text" w:hAnsi="Google Sans Text"/>
          <w:i w:val="0"/>
          <w:color w:val="1b1c1d"/>
          <w:sz w:val="24"/>
          <w:szCs w:val="24"/>
          <w:rtl w:val="0"/>
        </w:rPr>
        <w:t xml:space="preserve"> These clients are typically </w:t>
      </w:r>
      <w:r w:rsidDel="00000000" w:rsidR="00000000" w:rsidRPr="00000000">
        <w:rPr>
          <w:rFonts w:ascii="Google Sans Text" w:cs="Google Sans Text" w:eastAsia="Google Sans Text" w:hAnsi="Google Sans Text"/>
          <w:b w:val="1"/>
          <w:i w:val="0"/>
          <w:color w:val="1b1c1d"/>
          <w:sz w:val="24"/>
          <w:szCs w:val="24"/>
          <w:rtl w:val="0"/>
        </w:rPr>
        <w:t xml:space="preserve">Individuals</w:t>
      </w:r>
      <w:r w:rsidDel="00000000" w:rsidR="00000000" w:rsidRPr="00000000">
        <w:rPr>
          <w:rFonts w:ascii="Google Sans Text" w:cs="Google Sans Text" w:eastAsia="Google Sans Text" w:hAnsi="Google Sans Text"/>
          <w:i w:val="0"/>
          <w:color w:val="1b1c1d"/>
          <w:sz w:val="24"/>
          <w:szCs w:val="24"/>
          <w:rtl w:val="0"/>
        </w:rPr>
        <w:t xml:space="preserve"> operating independently or as part of </w:t>
      </w:r>
      <w:r w:rsidDel="00000000" w:rsidR="00000000" w:rsidRPr="00000000">
        <w:rPr>
          <w:rFonts w:ascii="Google Sans Text" w:cs="Google Sans Text" w:eastAsia="Google Sans Text" w:hAnsi="Google Sans Text"/>
          <w:b w:val="1"/>
          <w:i w:val="0"/>
          <w:color w:val="1b1c1d"/>
          <w:sz w:val="24"/>
          <w:szCs w:val="24"/>
          <w:rtl w:val="0"/>
        </w:rPr>
        <w:t xml:space="preserve">small trading groups or proprietary trading firms</w:t>
      </w:r>
      <w:r w:rsidDel="00000000" w:rsidR="00000000" w:rsidRPr="00000000">
        <w:rPr>
          <w:rFonts w:ascii="Google Sans Text" w:cs="Google Sans Text" w:eastAsia="Google Sans Text" w:hAnsi="Google Sans Text"/>
          <w:i w:val="0"/>
          <w:color w:val="1b1c1d"/>
          <w:sz w:val="24"/>
          <w:szCs w:val="24"/>
          <w:rtl w:val="0"/>
        </w:rPr>
        <w:t xml:space="preserve">. The emphasis is on the individual's performance journey, rather than coaching large institutional trading desks as cohesive units.[8, 10]</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Geographic Focus:</w:t>
      </w:r>
      <w:r w:rsidDel="00000000" w:rsidR="00000000" w:rsidRPr="00000000">
        <w:rPr>
          <w:rFonts w:ascii="Google Sans Text" w:cs="Google Sans Text" w:eastAsia="Google Sans Text" w:hAnsi="Google Sans Text"/>
          <w:i w:val="0"/>
          <w:color w:val="1b1c1d"/>
          <w:sz w:val="24"/>
          <w:szCs w:val="24"/>
          <w:rtl w:val="0"/>
        </w:rPr>
        <w:t xml:space="preserve"> The client base appears </w:t>
      </w:r>
      <w:r w:rsidDel="00000000" w:rsidR="00000000" w:rsidRPr="00000000">
        <w:rPr>
          <w:rFonts w:ascii="Google Sans Text" w:cs="Google Sans Text" w:eastAsia="Google Sans Text" w:hAnsi="Google Sans Text"/>
          <w:b w:val="1"/>
          <w:i w:val="0"/>
          <w:color w:val="1b1c1d"/>
          <w:sz w:val="24"/>
          <w:szCs w:val="24"/>
          <w:rtl w:val="0"/>
        </w:rPr>
        <w:t xml:space="preserve">International</w:t>
      </w:r>
      <w:r w:rsidDel="00000000" w:rsidR="00000000" w:rsidRPr="00000000">
        <w:rPr>
          <w:rFonts w:ascii="Google Sans Text" w:cs="Google Sans Text" w:eastAsia="Google Sans Text" w:hAnsi="Google Sans Text"/>
          <w:i w:val="0"/>
          <w:color w:val="1b1c1d"/>
          <w:sz w:val="24"/>
          <w:szCs w:val="24"/>
          <w:rtl w:val="0"/>
        </w:rPr>
        <w:t xml:space="preserve">, although the "Wall Street" branding and founder's history imply a strong connection to North American financial centers. Given Kim Ann Curtin's base in Hawaii and the nature of remote coaching and digital products, clients could realistically be located anywhere with reliable internet access and market connectivity.[1, 2, 5, 7, 10]</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Operational Characteristics:</w:t>
      </w:r>
    </w:p>
    <w:p w:rsidR="00000000" w:rsidDel="00000000" w:rsidP="00000000" w:rsidRDefault="00000000" w:rsidRPr="00000000" w14:paraId="0000005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Regularly make high-stakes decisions under conditions of significant uncertainty and time pressure.[5, 10, 13]</w:t>
      </w:r>
    </w:p>
    <w:p w:rsidR="00000000" w:rsidDel="00000000" w:rsidP="00000000" w:rsidRDefault="00000000" w:rsidRPr="00000000" w14:paraId="0000005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Experience immediate and quantifiable feedback on performance via profit and loss (P&amp;L) tracking.[8]</w:t>
      </w:r>
    </w:p>
    <w:p w:rsidR="00000000" w:rsidDel="00000000" w:rsidP="00000000" w:rsidRDefault="00000000" w:rsidRPr="00000000" w14:paraId="0000005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highly vulnerable to psychological biases and emotional pressures (e.g., fear, greed, overconfidence, lack of discipline) that directly impact financial outcomes.[3, 8, 10, 13]</w:t>
      </w:r>
    </w:p>
    <w:p w:rsidR="00000000" w:rsidDel="00000000" w:rsidP="00000000" w:rsidRDefault="00000000" w:rsidRPr="00000000" w14:paraId="0000005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May operate solo or collaborate within small, performance-oriented teams.[8, 10]</w:t>
      </w:r>
    </w:p>
    <w:p w:rsidR="00000000" w:rsidDel="00000000" w:rsidP="00000000" w:rsidRDefault="00000000" w:rsidRPr="00000000" w14:paraId="0000005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 specialized technology, including trading platforms, charting software, and data analysis tools [Evidence: Inferred from the profession's requirements].</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 Technological Maturity/Environment:</w:t>
      </w:r>
      <w:r w:rsidDel="00000000" w:rsidR="00000000" w:rsidRPr="00000000">
        <w:rPr>
          <w:rFonts w:ascii="Google Sans Text" w:cs="Google Sans Text" w:eastAsia="Google Sans Text" w:hAnsi="Google Sans Text"/>
          <w:i w:val="0"/>
          <w:color w:val="1b1c1d"/>
          <w:sz w:val="24"/>
          <w:szCs w:val="24"/>
          <w:rtl w:val="0"/>
        </w:rPr>
        <w:t xml:space="preserve"> These individuals demonstrate high adoption rates of </w:t>
      </w:r>
      <w:r w:rsidDel="00000000" w:rsidR="00000000" w:rsidRPr="00000000">
        <w:rPr>
          <w:rFonts w:ascii="Google Sans Text" w:cs="Google Sans Text" w:eastAsia="Google Sans Text" w:hAnsi="Google Sans Text"/>
          <w:b w:val="1"/>
          <w:i w:val="0"/>
          <w:color w:val="1b1c1d"/>
          <w:sz w:val="24"/>
          <w:szCs w:val="24"/>
          <w:rtl w:val="0"/>
        </w:rPr>
        <w:t xml:space="preserve">trading-specific technologies</w:t>
      </w:r>
      <w:r w:rsidDel="00000000" w:rsidR="00000000" w:rsidRPr="00000000">
        <w:rPr>
          <w:rFonts w:ascii="Google Sans Text" w:cs="Google Sans Text" w:eastAsia="Google Sans Text" w:hAnsi="Google Sans Text"/>
          <w:i w:val="0"/>
          <w:color w:val="1b1c1d"/>
          <w:sz w:val="24"/>
          <w:szCs w:val="24"/>
          <w:rtl w:val="0"/>
        </w:rPr>
        <w:t xml:space="preserve">. They are likely comfortable with sophisticated software and data interpretation. Those engaging with offerings like the Optimized Trader Bundle show an openness to integrating </w:t>
      </w:r>
      <w:r w:rsidDel="00000000" w:rsidR="00000000" w:rsidRPr="00000000">
        <w:rPr>
          <w:rFonts w:ascii="Google Sans Text" w:cs="Google Sans Text" w:eastAsia="Google Sans Text" w:hAnsi="Google Sans Text"/>
          <w:b w:val="1"/>
          <w:i w:val="0"/>
          <w:color w:val="1b1c1d"/>
          <w:sz w:val="24"/>
          <w:szCs w:val="24"/>
          <w:rtl w:val="0"/>
        </w:rPr>
        <w:t xml:space="preserve">biohacking or physiological data</w:t>
      </w:r>
      <w:r w:rsidDel="00000000" w:rsidR="00000000" w:rsidRPr="00000000">
        <w:rPr>
          <w:rFonts w:ascii="Google Sans Text" w:cs="Google Sans Text" w:eastAsia="Google Sans Text" w:hAnsi="Google Sans Text"/>
          <w:i w:val="0"/>
          <w:color w:val="1b1c1d"/>
          <w:sz w:val="24"/>
          <w:szCs w:val="24"/>
          <w:rtl w:val="0"/>
        </w:rPr>
        <w:t xml:space="preserve"> into their performance strategy.[3, 8] Independent traders likely have limited or no dedicated internal IT support.</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 Key Challenges Addressed by Target (TWC):</w:t>
      </w:r>
    </w:p>
    <w:p w:rsidR="00000000" w:rsidDel="00000000" w:rsidP="00000000" w:rsidRDefault="00000000" w:rsidRPr="00000000" w14:paraId="0000005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Plateaus or Slumps:</w:t>
      </w:r>
      <w:r w:rsidDel="00000000" w:rsidR="00000000" w:rsidRPr="00000000">
        <w:rPr>
          <w:rFonts w:ascii="Google Sans Text" w:cs="Google Sans Text" w:eastAsia="Google Sans Text" w:hAnsi="Google Sans Text"/>
          <w:i w:val="0"/>
          <w:color w:val="1b1c1d"/>
          <w:sz w:val="24"/>
          <w:szCs w:val="24"/>
          <w:rtl w:val="0"/>
        </w:rPr>
        <w:t xml:space="preserve"> Experiencing periods of stagnation, inconsistency, or significant drawdowns despite possessing adequate technical knowledge.[3, 5, 8]</w:t>
      </w:r>
    </w:p>
    <w:p w:rsidR="00000000" w:rsidDel="00000000" w:rsidP="00000000" w:rsidRDefault="00000000" w:rsidRPr="00000000" w14:paraId="0000005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Emotional Interference:</w:t>
      </w:r>
      <w:r w:rsidDel="00000000" w:rsidR="00000000" w:rsidRPr="00000000">
        <w:rPr>
          <w:rFonts w:ascii="Google Sans Text" w:cs="Google Sans Text" w:eastAsia="Google Sans Text" w:hAnsi="Google Sans Text"/>
          <w:i w:val="0"/>
          <w:color w:val="1b1c1d"/>
          <w:sz w:val="24"/>
          <w:szCs w:val="24"/>
          <w:rtl w:val="0"/>
        </w:rPr>
        <w:t xml:space="preserve"> Struggling with impulsive actions or deviations from their trading plan due to emotional responses like fear, greed, or frustration.[3, 8, 10, 13]</w:t>
      </w:r>
    </w:p>
    <w:p w:rsidR="00000000" w:rsidDel="00000000" w:rsidP="00000000" w:rsidRDefault="00000000" w:rsidRPr="00000000" w14:paraId="0000005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Confidence Deficits:</w:t>
      </w:r>
      <w:r w:rsidDel="00000000" w:rsidR="00000000" w:rsidRPr="00000000">
        <w:rPr>
          <w:rFonts w:ascii="Google Sans Text" w:cs="Google Sans Text" w:eastAsia="Google Sans Text" w:hAnsi="Google Sans Text"/>
          <w:i w:val="0"/>
          <w:color w:val="1b1c1d"/>
          <w:sz w:val="24"/>
          <w:szCs w:val="24"/>
          <w:rtl w:val="0"/>
        </w:rPr>
        <w:t xml:space="preserve"> Battling self-doubt, negative self-narratives, or fear of execution that hinders their ability to act decisively.[8, 13]</w:t>
      </w:r>
    </w:p>
    <w:p w:rsidR="00000000" w:rsidDel="00000000" w:rsidP="00000000" w:rsidRDefault="00000000" w:rsidRPr="00000000" w14:paraId="0000005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Sustainability and Well-being:</w:t>
      </w:r>
      <w:r w:rsidDel="00000000" w:rsidR="00000000" w:rsidRPr="00000000">
        <w:rPr>
          <w:rFonts w:ascii="Google Sans Text" w:cs="Google Sans Text" w:eastAsia="Google Sans Text" w:hAnsi="Google Sans Text"/>
          <w:i w:val="0"/>
          <w:color w:val="1b1c1d"/>
          <w:sz w:val="24"/>
          <w:szCs w:val="24"/>
          <w:rtl w:val="0"/>
        </w:rPr>
        <w:t xml:space="preserve"> Facing challenges in maintaining peak performance over the long haul without succumbing to burnout, potentially linked to neglecting holistic health.[2, 6, 8]</w:t>
      </w:r>
    </w:p>
    <w:p w:rsidR="00000000" w:rsidDel="00000000" w:rsidP="00000000" w:rsidRDefault="00000000" w:rsidRPr="00000000" w14:paraId="0000005C">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Lack of Clarity on Root Causes:</w:t>
      </w:r>
      <w:r w:rsidDel="00000000" w:rsidR="00000000" w:rsidRPr="00000000">
        <w:rPr>
          <w:rFonts w:ascii="Google Sans Text" w:cs="Google Sans Text" w:eastAsia="Google Sans Text" w:hAnsi="Google Sans Text"/>
          <w:i w:val="0"/>
          <w:color w:val="1b1c1d"/>
          <w:sz w:val="24"/>
          <w:szCs w:val="24"/>
          <w:rtl w:val="0"/>
        </w:rPr>
        <w:t xml:space="preserve"> Difficulty pinpointing the underlying reasons for suboptimal performance, suspecting it's more than just strategy.[3, 8]</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profile suggests that the ideal trader client for The Wall Street Coach is likely not a novice. Instead, they are individuals who have already invested time in developing technical trading skills and strategies but find themselves hitting a performance ceiling. They perceive, or are beginning to recognize, that their primary obstacles are internal—psychological, emotional, or perhaps even physiological—rather than a lack of market knowledge. This level of sophistication means they understand the limits of purely technical or system-based solutions and are consequently open to, and actively seeking, more introspective or holistic approaches. The mention of integrating physiological data via lab diagnostics [8] indicates an appeal to traders who value data-driven methods, even when applied to seemingly "softer" aspects of performance. These individuals are likely highly self-motivated, invested in their professional development, and seeking expert guidance to unlock higher levels of consistency and profitability.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ICP Characteristics Summary (High-Performance Trader/Investor)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Evidence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Industry/Niche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Markets Trading &amp; Investing (Equities, Day Trading, Futures, Options, Forex, Active Personal Investing)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4, 5, 8, 9,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Company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Individuals, Small Trading Groups, Proprietary Trading Firms (Focus on the individual performer)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Geographic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International (Potential US/North America concentration, but globally accessible via remote coaching/digital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2, 5, 7,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Operational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Frequent high-stakes decisions; Immediate P&amp;L feedback; Susceptible to psychological pressures; Operate independently or in small teams; Use specialized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5, 8, 10, 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adoption of trading tech; Openness to biohacking/physiological data integration (for some); Limited internal IT if independent.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Challenges Addressed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slumps/inconsistency; Psychological/emotional interference; Confidence issues/self-doubt; Burnout/sustainability; Identifying root causes of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5, 6, 8, 10, 13]</w:t>
            </w:r>
          </w:p>
        </w:tc>
      </w:tr>
    </w:tbl>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Key Buyer Persona Profiles</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Identify Key Buyer Personas (Within ICP)</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defined Ideal Customer Profiles and the nature of TWC's services and client testimonials, two key buyer personas can be identified:</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Persona 1: Alex, the Performance-Focused Trader:</w:t>
      </w:r>
      <w:r w:rsidDel="00000000" w:rsidR="00000000" w:rsidRPr="00000000">
        <w:rPr>
          <w:rFonts w:ascii="Google Sans Text" w:cs="Google Sans Text" w:eastAsia="Google Sans Text" w:hAnsi="Google Sans Text"/>
          <w:i w:val="0"/>
          <w:color w:val="1b1c1d"/>
          <w:sz w:val="24"/>
          <w:szCs w:val="24"/>
          <w:rtl w:val="0"/>
        </w:rPr>
        <w:t xml:space="preserve"> Representing the core individual trader/investor client (ICP Segment 1) seeking to overcome internal barriers and achieve peak market performance.</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Persona 2: Sarah, the Conscious Financial Leader:</w:t>
      </w:r>
      <w:r w:rsidDel="00000000" w:rsidR="00000000" w:rsidRPr="00000000">
        <w:rPr>
          <w:rFonts w:ascii="Google Sans Text" w:cs="Google Sans Text" w:eastAsia="Google Sans Text" w:hAnsi="Google Sans Text"/>
          <w:i w:val="0"/>
          <w:color w:val="1b1c1d"/>
          <w:sz w:val="24"/>
          <w:szCs w:val="24"/>
          <w:rtl w:val="0"/>
        </w:rPr>
        <w:t xml:space="preserve"> Representing the executive/leader client (ICP Segment 2) focused on personal leadership growth, team effectiveness, and fostering a more conscious organizational culture within the financial sector.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TWC also mentions coaching teams [2], the available information provides richer detail for developing these two individual personas who are likely the primary points of contact and decision-makers for engaging TWC's services.</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Detailed Persona Profile: Alex, the Performance-Focused Trader</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Job Title &amp; Core Responsibilities:</w:t>
      </w:r>
      <w:r w:rsidDel="00000000" w:rsidR="00000000" w:rsidRPr="00000000">
        <w:rPr>
          <w:rFonts w:ascii="Google Sans Text" w:cs="Google Sans Text" w:eastAsia="Google Sans Text" w:hAnsi="Google Sans Text"/>
          <w:i w:val="0"/>
          <w:color w:val="1b1c1d"/>
          <w:sz w:val="24"/>
          <w:szCs w:val="24"/>
          <w:rtl w:val="0"/>
        </w:rPr>
        <w:t xml:space="preserve"> Commonly holds titles such as Equities Trader, Day Trader, Proprietary Trader, or Full-Time Investor. Alex's primary responsibility is generating profit through active market participation (speculation or investment). This involves developing, testing, and rigorously executing trading strategies, managing financial risk, conducting continuous market analysis, and maintaining the necessary technological infrastructure.[4, 5, 8, 9, 10, 13]</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Key Goals &amp; Objectives:</w:t>
      </w:r>
      <w:r w:rsidDel="00000000" w:rsidR="00000000" w:rsidRPr="00000000">
        <w:rPr>
          <w:rFonts w:ascii="Google Sans Text" w:cs="Google Sans Text" w:eastAsia="Google Sans Text" w:hAnsi="Google Sans Text"/>
          <w:i w:val="0"/>
          <w:color w:val="1b1c1d"/>
          <w:sz w:val="24"/>
          <w:szCs w:val="24"/>
          <w:rtl w:val="0"/>
        </w:rPr>
        <w:t xml:space="preserve"> Alex strives for consistent profitability and wealth accumulation, whether managing personal capital or external funds (AUM). Key objectives include improving trading metrics like win rate and risk-adjusted returns, achieving mastery over emotional responses during trading sessions (avoiding fear- or greed-driven mistakes), and establishing a sustainable trading career that avoids burnout and allows for long-term success.[3, 8, 13]</w:t>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Primary Pain Points (Related to TWC's Solution):</w:t>
      </w:r>
      <w:r w:rsidDel="00000000" w:rsidR="00000000" w:rsidRPr="00000000">
        <w:rPr>
          <w:rFonts w:ascii="Google Sans Text" w:cs="Google Sans Text" w:eastAsia="Google Sans Text" w:hAnsi="Google Sans Text"/>
          <w:i w:val="0"/>
          <w:color w:val="1b1c1d"/>
          <w:sz w:val="24"/>
          <w:szCs w:val="24"/>
          <w:rtl w:val="0"/>
        </w:rPr>
        <w:t xml:space="preserve"> Alex likely experiences significant frustration from performance slumps or hitting plateaus where existing technical skills seem insufficient.[5, 8] Inconsistency in results is a major source of stress. Alex may struggle with impulsive trading decisions driven by market volatility or internal emotional states like fear and greed.[10, 13] A lack of confidence can lead to hesitation or failure to execute planned trades.[8] A core pain point is often the difficulty in identifying the </w:t>
      </w:r>
      <w:r w:rsidDel="00000000" w:rsidR="00000000" w:rsidRPr="00000000">
        <w:rPr>
          <w:rFonts w:ascii="Google Sans Text" w:cs="Google Sans Text" w:eastAsia="Google Sans Text" w:hAnsi="Google Sans Text"/>
          <w:i w:val="1"/>
          <w:color w:val="1b1c1d"/>
          <w:sz w:val="24"/>
          <w:szCs w:val="24"/>
          <w:rtl w:val="0"/>
        </w:rPr>
        <w:t xml:space="preserve">true</w:t>
      </w:r>
      <w:r w:rsidDel="00000000" w:rsidR="00000000" w:rsidRPr="00000000">
        <w:rPr>
          <w:rFonts w:ascii="Google Sans Text" w:cs="Google Sans Text" w:eastAsia="Google Sans Text" w:hAnsi="Google Sans Text"/>
          <w:i w:val="0"/>
          <w:color w:val="1b1c1d"/>
          <w:sz w:val="24"/>
          <w:szCs w:val="24"/>
          <w:rtl w:val="0"/>
        </w:rPr>
        <w:t xml:space="preserve"> underlying reasons for underperformance, suspecting psychological factors but lacking tools to address them effectively. The high-stress nature of trading can also lead to feelings of being overwhelmed.[3, 5, 8, 12, 13]</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Decision Influence / Role in Purchase:</w:t>
      </w:r>
      <w:r w:rsidDel="00000000" w:rsidR="00000000" w:rsidRPr="00000000">
        <w:rPr>
          <w:rFonts w:ascii="Google Sans Text" w:cs="Google Sans Text" w:eastAsia="Google Sans Text" w:hAnsi="Google Sans Text"/>
          <w:i w:val="0"/>
          <w:color w:val="1b1c1d"/>
          <w:sz w:val="24"/>
          <w:szCs w:val="24"/>
          <w:rtl w:val="0"/>
        </w:rPr>
        <w:t xml:space="preserve"> For services like personal coaching, digital courses, or bundles aimed at individual improvement, Alex is typically the </w:t>
      </w:r>
      <w:r w:rsidDel="00000000" w:rsidR="00000000" w:rsidRPr="00000000">
        <w:rPr>
          <w:rFonts w:ascii="Google Sans Text" w:cs="Google Sans Text" w:eastAsia="Google Sans Text" w:hAnsi="Google Sans Text"/>
          <w:b w:val="1"/>
          <w:i w:val="0"/>
          <w:color w:val="1b1c1d"/>
          <w:sz w:val="24"/>
          <w:szCs w:val="24"/>
          <w:rtl w:val="0"/>
        </w:rPr>
        <w:t xml:space="preserve">Primary Decision-Maker</w:t>
      </w:r>
      <w:r w:rsidDel="00000000" w:rsidR="00000000" w:rsidRPr="00000000">
        <w:rPr>
          <w:rFonts w:ascii="Google Sans Text" w:cs="Google Sans Text" w:eastAsia="Google Sans Text" w:hAnsi="Google Sans Text"/>
          <w:i w:val="0"/>
          <w:color w:val="1b1c1d"/>
          <w:sz w:val="24"/>
          <w:szCs w:val="24"/>
          <w:rtl w:val="0"/>
        </w:rPr>
        <w:t xml:space="preserve">. The need and motivation stem directly from their personal performance challenges. While significant others or business partners might be consulted regarding the financial investment, the decision to seek help originates with Alex.[8]</w:t>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 Information Gathering:</w:t>
      </w:r>
      <w:r w:rsidDel="00000000" w:rsidR="00000000" w:rsidRPr="00000000">
        <w:rPr>
          <w:rFonts w:ascii="Google Sans Text" w:cs="Google Sans Text" w:eastAsia="Google Sans Text" w:hAnsi="Google Sans Text"/>
          <w:i w:val="0"/>
          <w:color w:val="1b1c1d"/>
          <w:sz w:val="24"/>
          <w:szCs w:val="24"/>
          <w:rtl w:val="0"/>
        </w:rPr>
        <w:t xml:space="preserve"> Alex actively seeks information within trading-focused ecosystems. This includes participating in online trading communities and forums (like Bear Bull Traders, mentioned in connection with a TWC podcast guest [9]), listening to trading podcasts (including potentially TWC's own [7, 8, 10]), and reading books on trading psychology and performance enhancement (such as Kim Ann Curtin's "Transforming Wall Street" [6, 7, 9, 11]). Alex likely follows successful traders and coaches on social media platforms (Kim Ann Curtin maintains presence across multiple platforms [4]). Referrals from trusted peers within trading networks are highly influential. Online searches using terms like "trading coach," "trading psychology," "improve trading performance," or "trading mindset" are common methods for finding potential solutions.[3, 4, 6, 7, 8, 10]</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Alex embodies the client whose technical abilities may be sound, but whose results are being hampered by internal factors. They are likely proactive problem-solvers, actively searching for ways to break through their limitations. However, given the prevalence of ineffective or overly simplistic trading advice, Alex may approach coaching solutions with a degree of skepticism. Therefore, demonstrating credibility through the coach's background (like Kim Ann Curtin's Wall Street experience), providing strong social proof (compelling testimonials with specific results), and clearly articulating how TWC's methodology addresses the psychological root causes of performance issues are crucial for engagement.</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Detailed Persona Profile: Sarah, the Conscious Financial Leader</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Job Title &amp; Core Responsibilities:</w:t>
      </w:r>
      <w:r w:rsidDel="00000000" w:rsidR="00000000" w:rsidRPr="00000000">
        <w:rPr>
          <w:rFonts w:ascii="Google Sans Text" w:cs="Google Sans Text" w:eastAsia="Google Sans Text" w:hAnsi="Google Sans Text"/>
          <w:i w:val="0"/>
          <w:color w:val="1b1c1d"/>
          <w:sz w:val="24"/>
          <w:szCs w:val="24"/>
          <w:rtl w:val="0"/>
        </w:rPr>
        <w:t xml:space="preserve"> Sarah typically holds a senior leadership role, such as a C-Suite Executive (CEO, CIO, COO), Managing Director, Partner, or Head of a significant division within a financial services firm (e.g., investment bank, hedge fund, asset management company, potentially regulatory body like FINRA [11]). Her responsibilities are broad, encompassing strategic planning and execution, P&amp;L oversight for her area, building and leading high-performing teams, managing key client and stakeholder relationships, navigating complex regulatory environments, shaping organizational culture, and representing the firm externally.[1, 2, 6, 11, 12]</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Key Goals &amp; Objectives:</w:t>
      </w:r>
      <w:r w:rsidDel="00000000" w:rsidR="00000000" w:rsidRPr="00000000">
        <w:rPr>
          <w:rFonts w:ascii="Google Sans Text" w:cs="Google Sans Text" w:eastAsia="Google Sans Text" w:hAnsi="Google Sans Text"/>
          <w:i w:val="0"/>
          <w:color w:val="1b1c1d"/>
          <w:sz w:val="24"/>
          <w:szCs w:val="24"/>
          <w:rtl w:val="0"/>
        </w:rPr>
        <w:t xml:space="preserve"> Sarah aims to drive sustainable business growth and profitability while fostering an environment where her teams can thrive. Key objectives include building highly engaged, innovative, and ethically grounded teams; enhancing her own leadership presence, effectiveness, and influence; successfully implementing strategic initiatives (which may include cultural transformation); achieving a better integration between demanding professional responsibilities and personal well-being or purpose; and navigating the complexities of the financial industry with integrity.[1, 2, 6, 12]</w:t>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Primary Pain Points (Related to TWC's Solution):</w:t>
      </w:r>
      <w:r w:rsidDel="00000000" w:rsidR="00000000" w:rsidRPr="00000000">
        <w:rPr>
          <w:rFonts w:ascii="Google Sans Text" w:cs="Google Sans Text" w:eastAsia="Google Sans Text" w:hAnsi="Google Sans Text"/>
          <w:i w:val="0"/>
          <w:color w:val="1b1c1d"/>
          <w:sz w:val="24"/>
          <w:szCs w:val="24"/>
          <w:rtl w:val="0"/>
        </w:rPr>
        <w:t xml:space="preserve"> Sarah might feel a disconnect between her personal values and the perceived pressures or norms of the financial industry. She may struggle with effectively inspiring and motivating her teams, particularly during times of change or high stress. Implementing meaningful cultural shifts towards greater consciousness, ethics, or employee well-being can face significant internal resistance or require new leadership approaches. The high-stakes environment can lead to immense stress, potential burnout, and ethical dilemmas or reputational risks that weigh heavily on leaders.[2] Some executives, despite significant external success, may experience a lack of fulfillment or feel something is "missing," prompting a search for deeper purpose.[2] Improving personal decision-making capabilities under pressure, potentially informed by behavioral finance principles, is another relevant area..[2][1, 2, 6, 12]</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Decision Influence / Role in Purchase:</w:t>
      </w:r>
      <w:r w:rsidDel="00000000" w:rsidR="00000000" w:rsidRPr="00000000">
        <w:rPr>
          <w:rFonts w:ascii="Google Sans Text" w:cs="Google Sans Text" w:eastAsia="Google Sans Text" w:hAnsi="Google Sans Text"/>
          <w:i w:val="0"/>
          <w:color w:val="1b1c1d"/>
          <w:sz w:val="24"/>
          <w:szCs w:val="24"/>
          <w:rtl w:val="0"/>
        </w:rPr>
        <w:t xml:space="preserve"> For personal executive coaching, Sarah is often the </w:t>
      </w:r>
      <w:r w:rsidDel="00000000" w:rsidR="00000000" w:rsidRPr="00000000">
        <w:rPr>
          <w:rFonts w:ascii="Google Sans Text" w:cs="Google Sans Text" w:eastAsia="Google Sans Text" w:hAnsi="Google Sans Text"/>
          <w:b w:val="1"/>
          <w:i w:val="0"/>
          <w:color w:val="1b1c1d"/>
          <w:sz w:val="24"/>
          <w:szCs w:val="24"/>
          <w:rtl w:val="0"/>
        </w:rPr>
        <w:t xml:space="preserve">Primary Decision-Maker</w:t>
      </w:r>
      <w:r w:rsidDel="00000000" w:rsidR="00000000" w:rsidRPr="00000000">
        <w:rPr>
          <w:rFonts w:ascii="Google Sans Text" w:cs="Google Sans Text" w:eastAsia="Google Sans Text" w:hAnsi="Google Sans Text"/>
          <w:i w:val="0"/>
          <w:color w:val="1b1c1d"/>
          <w:sz w:val="24"/>
          <w:szCs w:val="24"/>
          <w:rtl w:val="0"/>
        </w:rPr>
        <w:t xml:space="preserve">, recognizing a need for external support for her own development. When considering TWC for team coaching or broader leadership development programs within her organization, she acts as a critical </w:t>
      </w:r>
      <w:r w:rsidDel="00000000" w:rsidR="00000000" w:rsidRPr="00000000">
        <w:rPr>
          <w:rFonts w:ascii="Google Sans Text" w:cs="Google Sans Text" w:eastAsia="Google Sans Text" w:hAnsi="Google Sans Text"/>
          <w:b w:val="1"/>
          <w:i w:val="0"/>
          <w:color w:val="1b1c1d"/>
          <w:sz w:val="24"/>
          <w:szCs w:val="24"/>
          <w:rtl w:val="0"/>
        </w:rPr>
        <w:t xml:space="preserve">Influencer</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Internal Champion</w:t>
      </w:r>
      <w:r w:rsidDel="00000000" w:rsidR="00000000" w:rsidRPr="00000000">
        <w:rPr>
          <w:rFonts w:ascii="Google Sans Text" w:cs="Google Sans Text" w:eastAsia="Google Sans Text" w:hAnsi="Google Sans Text"/>
          <w:i w:val="0"/>
          <w:color w:val="1b1c1d"/>
          <w:sz w:val="24"/>
          <w:szCs w:val="24"/>
          <w:rtl w:val="0"/>
        </w:rPr>
        <w:t xml:space="preserve">. Securing budget and buy-in from other stakeholders (e.g., HR, fellow executives, the board) would likely be necessary in these cases.[1, 2, 6]</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 Information Gathering:</w:t>
      </w:r>
      <w:r w:rsidDel="00000000" w:rsidR="00000000" w:rsidRPr="00000000">
        <w:rPr>
          <w:rFonts w:ascii="Google Sans Text" w:cs="Google Sans Text" w:eastAsia="Google Sans Text" w:hAnsi="Google Sans Text"/>
          <w:i w:val="0"/>
          <w:color w:val="1b1c1d"/>
          <w:sz w:val="24"/>
          <w:szCs w:val="24"/>
          <w:rtl w:val="0"/>
        </w:rPr>
        <w:t xml:space="preserve"> Sarah relies heavily on her network of executive peers for recommendations and insights. She attends industry conferences and leadership events where thought leaders like Kim Ann Curtin might speak.[1, 2] She consumes content from reputable business publications (WSJ, Financial Times, etc., where TWC's work has been profiled [9]) and reads books on leadership, finance, and potentially related fields like conscious capitalism (Kim Ann Curtin's book fits this category [6]). Referrals from board members, mentors, or established executive coaching directories are also common channels. Formal certifications and affiliations (like ICF, CTI, Marshall Goldsmith mentioned for Kim Ann Curtin [2]) add credibility.[1, 2, 6, 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Sarah represents a sophisticated buyer seeking more than just conventional performance improvement. The appeal of TWC lies not only in potential business results but also in the promise of achieving greater alignment between leadership actions, personal values, and organizational purpose. For Sarah, TWC's specific focus on "conscious capitalism" [6, 11] and transforming the financial industry from within is likely a key differentiator, resonating with leaders who aspire to make a positive impact alongside achieving financial success. The founder's credibility as a peer who understands the industry's unique challenges is paramount.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Buyer Persona Comparison (Alex vs. Sarah)</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Alex, the Performance-Focused 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Sarah, the Conscious Financial Leader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Equities Trader, Day Trader, Prop Trader, Investor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C-Suite Executive, Managing Director, Partner, Team Lead in Finance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Consistent Profitability, Improved Win Rate/Returns, Emotional Mastery in Trading, Career Sustainability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Growth, High-Performing Teams, Ethical/Innovative Culture, Personal Leadership Impact, Work-Life Integration/Purpose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Slumps/Plateaus, Inconsistency, Emotional Trading Errors (Fear/Greed), Confidence Issues, Stress/Burnout, Unclear Root Causes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 Disconnect, Team Motivation/Alignment Issues, Culture Change Resistance, High Stress/Burnout Risk, Ethical Dilemmas, Lack of Fulfillment Despite Success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Decision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Decision-Maker (for personal coaching/products)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Decision-Maker (personal coaching); Influencer/Champion (team/organizational programs)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Trading Communities/Forums, Trading Podcasts, Books on Trading Psychology, Social Media (Traders/Coaches), Peer Referrals, Web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Executive Peer Networks, Industry Conferences, Business Publications (WSJ, etc.), Leadership Books (incl. Conscious Capitalism), Coaching Directories, Mentor Referrals</w:t>
            </w:r>
          </w:p>
        </w:tc>
      </w:tr>
    </w:tbl>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Strategic Positioning and Advantage</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Unique Competitive Advantage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Wall Street Coach's distinct competitive advantage stems from the </w:t>
      </w:r>
      <w:r w:rsidDel="00000000" w:rsidR="00000000" w:rsidRPr="00000000">
        <w:rPr>
          <w:rFonts w:ascii="Google Sans Text" w:cs="Google Sans Text" w:eastAsia="Google Sans Text" w:hAnsi="Google Sans Text"/>
          <w:b w:val="1"/>
          <w:i w:val="0"/>
          <w:color w:val="1b1c1d"/>
          <w:sz w:val="24"/>
          <w:szCs w:val="24"/>
          <w:rtl w:val="0"/>
        </w:rPr>
        <w:t xml:space="preserve">synergistic combination of deep, authentic financial industry credibility, embodied by founder Kim Ann Curtin, with a specialized coaching methodology centered on consciousness, emotional intelligence, and holistic well-being.</w:t>
      </w:r>
      <w:r w:rsidDel="00000000" w:rsidR="00000000" w:rsidRPr="00000000">
        <w:rPr>
          <w:rFonts w:ascii="Google Sans Text" w:cs="Google Sans Text" w:eastAsia="Google Sans Text" w:hAnsi="Google Sans Text"/>
          <w:i w:val="0"/>
          <w:color w:val="1b1c1d"/>
          <w:sz w:val="24"/>
          <w:szCs w:val="24"/>
          <w:rtl w:val="0"/>
        </w:rPr>
        <w:t xml:space="preserve"> This methodology notably incorporates physiological data points alongside psychological insights.[1, 2, 3, 4, 5, 6, 7, 8, 10, 11, 12]</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unique blend enables TWC to engage effectively with finance professionals, speaking their language ("Wall Street business acumen") while simultaneously offering solutions ("emotional intelligence," "consciousness") that directly target the often-underestimated psychological and emotional determinants of success in high-pressure, high-stakes financial roles.[2, 8] It addresses the human element frequently overlooked by purely technical or strategic advisory services.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founder's personal story—pivoting from a hedge fund role to coaching, particularly driven by the desire to help during the 2008 financial crisis [5, 12], and authoring "Transforming Wall Street" [1, 2, 6, 7, 9, 11]—cements TWC's positioning. It portrays the firm not as an external critic, but as an insider committed to fostering positive, sustainable transformation within the financial industry itself.</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strategic positioning carves out a specific niche. TWC differentiates itself clearly from consultants focused solely on trading systems or market analysis, and also from generic executive coaches who may lack the nuanced understanding of the financial world's specific demands, culture, and pressures. The focus is squarely on optimizing the </w:t>
      </w:r>
      <w:r w:rsidDel="00000000" w:rsidR="00000000" w:rsidRPr="00000000">
        <w:rPr>
          <w:rFonts w:ascii="Google Sans Text" w:cs="Google Sans Text" w:eastAsia="Google Sans Text" w:hAnsi="Google Sans Text"/>
          <w:i w:val="1"/>
          <w:color w:val="1b1c1d"/>
          <w:sz w:val="24"/>
          <w:szCs w:val="24"/>
          <w:rtl w:val="0"/>
        </w:rPr>
        <w:t xml:space="preserve">internal</w:t>
      </w:r>
      <w:r w:rsidDel="00000000" w:rsidR="00000000" w:rsidRPr="00000000">
        <w:rPr>
          <w:rFonts w:ascii="Google Sans Text" w:cs="Google Sans Text" w:eastAsia="Google Sans Text" w:hAnsi="Google Sans Text"/>
          <w:i w:val="0"/>
          <w:color w:val="1b1c1d"/>
          <w:sz w:val="24"/>
          <w:szCs w:val="24"/>
          <w:rtl w:val="0"/>
        </w:rPr>
        <w:t xml:space="preserve"> operating system—the mindset, emotional state, and conscious awareness—of high-performance finance professionals.</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Data Differentiation (Implied)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Wall Street Coach does not operate as a primary data provider or analytics platform. Instead, its data differentiation manifests in the </w:t>
      </w:r>
      <w:r w:rsidDel="00000000" w:rsidR="00000000" w:rsidRPr="00000000">
        <w:rPr>
          <w:rFonts w:ascii="Google Sans Text" w:cs="Google Sans Text" w:eastAsia="Google Sans Text" w:hAnsi="Google Sans Text"/>
          <w:b w:val="1"/>
          <w:i w:val="0"/>
          <w:color w:val="1b1c1d"/>
          <w:sz w:val="24"/>
          <w:szCs w:val="24"/>
          <w:rtl w:val="0"/>
        </w:rPr>
        <w:t xml:space="preserve">strategic utilization and interpretation of specific client-derived data points to enrich and personalize its holistic coaching methodology.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explicit evidence of this is the "Optimized Trader Bundle," which incorporates "high-accuracy lab diagnostics".[3, 8] The associated testimonial directly linking optimized hormone levels—a physiological data point—to a significant jump in portfolio returns (from 5% to 30%) strongly suggests the use of </w:t>
      </w:r>
      <w:r w:rsidDel="00000000" w:rsidR="00000000" w:rsidRPr="00000000">
        <w:rPr>
          <w:rFonts w:ascii="Google Sans Text" w:cs="Google Sans Text" w:eastAsia="Google Sans Text" w:hAnsi="Google Sans Text"/>
          <w:b w:val="1"/>
          <w:i w:val="0"/>
          <w:color w:val="1b1c1d"/>
          <w:sz w:val="24"/>
          <w:szCs w:val="24"/>
          <w:rtl w:val="0"/>
        </w:rPr>
        <w:t xml:space="preserve">biological or physiological data</w:t>
      </w:r>
      <w:r w:rsidDel="00000000" w:rsidR="00000000" w:rsidRPr="00000000">
        <w:rPr>
          <w:rFonts w:ascii="Google Sans Text" w:cs="Google Sans Text" w:eastAsia="Google Sans Text" w:hAnsi="Google Sans Text"/>
          <w:i w:val="0"/>
          <w:color w:val="1b1c1d"/>
          <w:sz w:val="24"/>
          <w:szCs w:val="24"/>
          <w:rtl w:val="0"/>
        </w:rPr>
        <w:t xml:space="preserve"> as part of the coaching input.[8] This implies a diagnostic approach that assesses factors beyond the purely psychological, potentially including stress markers, hormonal balance, or other biometric indicators relevant to cognitive function and emotional regulation under pressure.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Implicitly, the coaching process itself inherently involves gathering and analyzing other forms of data. This includes qualitative data, such as the client's reported thoughts, feelings, experiences, and self-assessments, gathered through dialogue and exercises. It likely also involves analyzing performance data provided by the client, such as trading logs, P&amp;L statements, or performance reviews, to identify patterns and correlate them with the internal states being addressed in coaching.[8]</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to data is not about owning proprietary market datasets, but about employing a more comprehensive </w:t>
      </w:r>
      <w:r w:rsidDel="00000000" w:rsidR="00000000" w:rsidRPr="00000000">
        <w:rPr>
          <w:rFonts w:ascii="Google Sans Text" w:cs="Google Sans Text" w:eastAsia="Google Sans Text" w:hAnsi="Google Sans Text"/>
          <w:i w:val="1"/>
          <w:color w:val="1b1c1d"/>
          <w:sz w:val="24"/>
          <w:szCs w:val="24"/>
          <w:rtl w:val="0"/>
        </w:rPr>
        <w:t xml:space="preserve">diagnostic lens</w:t>
      </w:r>
      <w:r w:rsidDel="00000000" w:rsidR="00000000" w:rsidRPr="00000000">
        <w:rPr>
          <w:rFonts w:ascii="Google Sans Text" w:cs="Google Sans Text" w:eastAsia="Google Sans Text" w:hAnsi="Google Sans Text"/>
          <w:i w:val="0"/>
          <w:color w:val="1b1c1d"/>
          <w:sz w:val="24"/>
          <w:szCs w:val="24"/>
          <w:rtl w:val="0"/>
        </w:rPr>
        <w:t xml:space="preserve"> on the individual client. By integrating less conventional data streams, specifically physiological markers, alongside traditional psychological assessment and performance metrics, TWC reinforces its holistic positioning. This adds a tangible, potentially science-backed dimension to the coaching process, which may enhance its appeal to the analytical, evidence-seeking, and results-driven individuals prevalent in the financial industry. It moves the conversation beyond subjective self-reporting to include objective biological factors influencing performance.</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High-Potential Customer Scenario Identification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Leveraging the understanding of The Wall Street Coach's ICP, personas, and unique positioning, it is possible to hypothesize specific high-tension scenarios where TWC's offerings provide a particularly compelling solution. Identifying companies or individuals currently experiencing these scenarios through public data signals can enable more targeted and relevant outreach. Two such scenarios stand out due to their alignment with TWC's core value proposition and potential data detectability:</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Scenario 1: The Skilled Trader Trapped in a Performance Slump</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 Scenario Name:</w:t>
      </w:r>
      <w:r w:rsidDel="00000000" w:rsidR="00000000" w:rsidRPr="00000000">
        <w:rPr>
          <w:rFonts w:ascii="Google Sans Text" w:cs="Google Sans Text" w:eastAsia="Google Sans Text" w:hAnsi="Google Sans Text"/>
          <w:i w:val="0"/>
          <w:color w:val="1b1c1d"/>
          <w:sz w:val="24"/>
          <w:szCs w:val="24"/>
          <w:rtl w:val="0"/>
        </w:rPr>
        <w:t xml:space="preserve"> Skilled Trader Performance Plateau/Slump</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ii. Profile of ICP Experiencing Tension:</w:t>
      </w:r>
      <w:r w:rsidDel="00000000" w:rsidR="00000000" w:rsidRPr="00000000">
        <w:rPr>
          <w:rFonts w:ascii="Google Sans Text" w:cs="Google Sans Text" w:eastAsia="Google Sans Text" w:hAnsi="Google Sans Text"/>
          <w:i w:val="0"/>
          <w:color w:val="1b1c1d"/>
          <w:sz w:val="24"/>
          <w:szCs w:val="24"/>
          <w:rtl w:val="0"/>
        </w:rPr>
        <w:t xml:space="preserve"> This scenario applies to Individual Traders or Investors (ICP Segment 1 / Persona: Alex) who possess a demonstrable foundation of technical trading skills and a defined strategy but are currently experiencing a protracted period (e.g., longer than 1-3 months) of significant underperformance, breakeven results, or account drawdown. This situation generates considerable frustration, erodes confidence, and leads the trader to suspect the root cause lies beyond their strategy or market analysis capabilities.[3, 5, 8, 13]</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iii. Data Recipe Summary:</w:t>
      </w:r>
    </w:p>
    <w:p w:rsidR="00000000" w:rsidDel="00000000" w:rsidP="00000000" w:rsidRDefault="00000000" w:rsidRPr="00000000" w14:paraId="000000A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Data Points:</w:t>
      </w:r>
    </w:p>
    <w:p w:rsidR="00000000" w:rsidDel="00000000" w:rsidP="00000000" w:rsidRDefault="00000000" w:rsidRPr="00000000" w14:paraId="000000AD">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Public Performance Indicators (Limited Applicability):</w:t>
      </w:r>
      <w:r w:rsidDel="00000000" w:rsidR="00000000" w:rsidRPr="00000000">
        <w:rPr>
          <w:rFonts w:ascii="Google Sans Text" w:cs="Google Sans Text" w:eastAsia="Google Sans Text" w:hAnsi="Google Sans Text"/>
          <w:i w:val="0"/>
          <w:color w:val="1b1c1d"/>
          <w:sz w:val="24"/>
          <w:szCs w:val="24"/>
          <w:rtl w:val="0"/>
        </w:rPr>
        <w:t xml:space="preserve"> For small fund managers or those participating in public track record platforms, a noticeable decline in reported Assets Under Management (AUM) or sustained negative performance figures..</w:t>
      </w:r>
    </w:p>
    <w:p w:rsidR="00000000" w:rsidDel="00000000" w:rsidP="00000000" w:rsidRDefault="00000000" w:rsidRPr="00000000" w14:paraId="000000AE">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Shift in Public Communication Patterns:</w:t>
      </w:r>
      <w:r w:rsidDel="00000000" w:rsidR="00000000" w:rsidRPr="00000000">
        <w:rPr>
          <w:rFonts w:ascii="Google Sans Text" w:cs="Google Sans Text" w:eastAsia="Google Sans Text" w:hAnsi="Google Sans Text"/>
          <w:i w:val="0"/>
          <w:color w:val="1b1c1d"/>
          <w:sz w:val="24"/>
          <w:szCs w:val="24"/>
          <w:rtl w:val="0"/>
        </w:rPr>
        <w:t xml:space="preserve"> A marked decrease in the frequency of posting trading ideas or results on social media (e.g., Twitter/X, StockTwits) or personal blogs, compared to previous activity levels. A shift in the sentiment of posts from confident/positive to questioning, frustrated, or explicitly mentioning "struggles," "slump," or "challenging markets.".</w:t>
      </w:r>
    </w:p>
    <w:p w:rsidR="00000000" w:rsidDel="00000000" w:rsidP="00000000" w:rsidRDefault="00000000" w:rsidRPr="00000000" w14:paraId="000000AF">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Increased Information Seeking on Psychology/Coaching:</w:t>
      </w:r>
      <w:r w:rsidDel="00000000" w:rsidR="00000000" w:rsidRPr="00000000">
        <w:rPr>
          <w:rFonts w:ascii="Google Sans Text" w:cs="Google Sans Text" w:eastAsia="Google Sans Text" w:hAnsi="Google Sans Text"/>
          <w:i w:val="0"/>
          <w:color w:val="1b1c1d"/>
          <w:sz w:val="24"/>
          <w:szCs w:val="24"/>
          <w:rtl w:val="0"/>
        </w:rPr>
        <w:t xml:space="preserve"> A detectable spike in activity on forums dedicated to trading psychology; documented registration or attendance at webinars/events focused on mindset, emotional control, or performance recovery; public posts or comments inquiring about trading coaches or mindset resources..</w:t>
      </w:r>
    </w:p>
    <w:p w:rsidR="00000000" w:rsidDel="00000000" w:rsidP="00000000" w:rsidRDefault="00000000" w:rsidRPr="00000000" w14:paraId="000000B0">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Reactive Strategy Abandonment (Indirect Signal):</w:t>
      </w:r>
      <w:r w:rsidDel="00000000" w:rsidR="00000000" w:rsidRPr="00000000">
        <w:rPr>
          <w:rFonts w:ascii="Google Sans Text" w:cs="Google Sans Text" w:eastAsia="Google Sans Text" w:hAnsi="Google Sans Text"/>
          <w:i w:val="0"/>
          <w:color w:val="1b1c1d"/>
          <w:sz w:val="24"/>
          <w:szCs w:val="24"/>
          <w:rtl w:val="0"/>
        </w:rPr>
        <w:t xml:space="preserve"> Public statements indicating a sudden, significant shift away from a previously championed trading strategy, particularly if done reactively after losses without a clear, forward-looking rationale..</w:t>
      </w:r>
    </w:p>
    <w:p w:rsidR="00000000" w:rsidDel="00000000" w:rsidP="00000000" w:rsidRDefault="00000000" w:rsidRPr="00000000" w14:paraId="000000B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Required Source Types:</w:t>
      </w:r>
      <w:r w:rsidDel="00000000" w:rsidR="00000000" w:rsidRPr="00000000">
        <w:rPr>
          <w:rFonts w:ascii="Google Sans Text" w:cs="Google Sans Text" w:eastAsia="Google Sans Text" w:hAnsi="Google Sans Text"/>
          <w:i w:val="0"/>
          <w:color w:val="1b1c1d"/>
          <w:sz w:val="24"/>
          <w:szCs w:val="24"/>
          <w:rtl w:val="0"/>
        </w:rPr>
        <w:t xml:space="preserve"> Social Media APIs (Twitter/X, StockTwits), Web Scraping Platforms (for niche trading forums, blogs), News APIs (less likely for individuals), Regulatory Databases (SEC EDGAR for RIAs), Event Platforms. </w:t>
      </w:r>
      <w:r w:rsidDel="00000000" w:rsidR="00000000" w:rsidRPr="00000000">
        <w:rPr>
          <w:rFonts w:ascii="Google Sans Text" w:cs="Google Sans Text" w:eastAsia="Google Sans Text" w:hAnsi="Google Sans Text"/>
          <w:b w:val="1"/>
          <w:i w:val="0"/>
          <w:color w:val="1b1c1d"/>
          <w:sz w:val="24"/>
          <w:szCs w:val="24"/>
          <w:rtl w:val="0"/>
        </w:rPr>
        <w:t xml:space="preserve">Prioritize:</w:t>
      </w:r>
      <w:r w:rsidDel="00000000" w:rsidR="00000000" w:rsidRPr="00000000">
        <w:rPr>
          <w:rFonts w:ascii="Google Sans Text" w:cs="Google Sans Text" w:eastAsia="Google Sans Text" w:hAnsi="Google Sans Text"/>
          <w:i w:val="0"/>
          <w:color w:val="1b1c1d"/>
          <w:sz w:val="24"/>
          <w:szCs w:val="24"/>
          <w:rtl w:val="0"/>
        </w:rPr>
        <w:t xml:space="preserve"> Signals from </w:t>
      </w:r>
      <w:r w:rsidDel="00000000" w:rsidR="00000000" w:rsidRPr="00000000">
        <w:rPr>
          <w:rFonts w:ascii="Google Sans Text" w:cs="Google Sans Text" w:eastAsia="Google Sans Text" w:hAnsi="Google Sans Text"/>
          <w:i w:val="1"/>
          <w:color w:val="1b1c1d"/>
          <w:sz w:val="24"/>
          <w:szCs w:val="24"/>
          <w:rtl w:val="0"/>
        </w:rPr>
        <w:t xml:space="preserve">Niche Trading Forums/Communities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Social Media</w:t>
      </w:r>
      <w:r w:rsidDel="00000000" w:rsidR="00000000" w:rsidRPr="00000000">
        <w:rPr>
          <w:rFonts w:ascii="Google Sans Text" w:cs="Google Sans Text" w:eastAsia="Google Sans Text" w:hAnsi="Google Sans Text"/>
          <w:i w:val="0"/>
          <w:color w:val="1b1c1d"/>
          <w:sz w:val="24"/>
          <w:szCs w:val="24"/>
          <w:rtl w:val="0"/>
        </w:rPr>
        <w:t xml:space="preserve"> (sentiment, frequency, topic shifts). </w:t>
      </w:r>
      <w:r w:rsidDel="00000000" w:rsidR="00000000" w:rsidRPr="00000000">
        <w:rPr>
          <w:rFonts w:ascii="Google Sans Text" w:cs="Google Sans Text" w:eastAsia="Google Sans Text" w:hAnsi="Google Sans Text"/>
          <w:b w:val="1"/>
          <w:i w:val="0"/>
          <w:color w:val="1b1c1d"/>
          <w:sz w:val="24"/>
          <w:szCs w:val="24"/>
          <w:rtl w:val="0"/>
        </w:rPr>
        <w:t xml:space="preserve">Scalable Sources: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Social Media APIs</w:t>
      </w:r>
      <w:r w:rsidDel="00000000" w:rsidR="00000000" w:rsidRPr="00000000">
        <w:rPr>
          <w:rFonts w:ascii="Google Sans Text" w:cs="Google Sans Text" w:eastAsia="Google Sans Text" w:hAnsi="Google Sans Text"/>
          <w:i w:val="0"/>
          <w:color w:val="1b1c1d"/>
          <w:sz w:val="24"/>
          <w:szCs w:val="24"/>
          <w:rtl w:val="0"/>
        </w:rPr>
        <w:t xml:space="preserve">, potentially </w:t>
      </w:r>
      <w:r w:rsidDel="00000000" w:rsidR="00000000" w:rsidRPr="00000000">
        <w:rPr>
          <w:rFonts w:ascii="Google Sans Text" w:cs="Google Sans Text" w:eastAsia="Google Sans Text" w:hAnsi="Google Sans Text"/>
          <w:i w:val="1"/>
          <w:color w:val="1b1c1d"/>
          <w:sz w:val="24"/>
          <w:szCs w:val="24"/>
          <w:rtl w:val="0"/>
        </w:rPr>
        <w:t xml:space="preserve">Regulatory Databases</w:t>
      </w:r>
      <w:r w:rsidDel="00000000" w:rsidR="00000000" w:rsidRPr="00000000">
        <w:rPr>
          <w:rFonts w:ascii="Google Sans Text" w:cs="Google Sans Text" w:eastAsia="Google Sans Text" w:hAnsi="Google Sans Text"/>
          <w:i w:val="0"/>
          <w:color w:val="1b1c1d"/>
          <w:sz w:val="24"/>
          <w:szCs w:val="24"/>
          <w:rtl w:val="0"/>
        </w:rPr>
        <w:t xml:space="preserve"> for specific subsets.</w:t>
      </w:r>
    </w:p>
    <w:p w:rsidR="00000000" w:rsidDel="00000000" w:rsidP="00000000" w:rsidRDefault="00000000" w:rsidRPr="00000000" w14:paraId="000000B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Note:</w:t>
      </w:r>
      <w:r w:rsidDel="00000000" w:rsidR="00000000" w:rsidRPr="00000000">
        <w:rPr>
          <w:rFonts w:ascii="Google Sans Text" w:cs="Google Sans Text" w:eastAsia="Google Sans Text" w:hAnsi="Google Sans Text"/>
          <w:i w:val="0"/>
          <w:color w:val="1b1c1d"/>
          <w:sz w:val="24"/>
          <w:szCs w:val="24"/>
          <w:rtl w:val="0"/>
        </w:rPr>
        <w:t xml:space="preserve"> Medium-Low. Reliably identifying individual traders' performance slumps solely through public data is inherently difficult. Success depends heavily on the trader maintaining a public presence and being vocal about their experiences or managing publicly reportable assets. Scalability relies on sophisticated social media monitoring, scraping, and sentiment analysis tools.</w:t>
      </w:r>
    </w:p>
    <w:p w:rsidR="00000000" w:rsidDel="00000000" w:rsidP="00000000" w:rsidRDefault="00000000" w:rsidRPr="00000000" w14:paraId="000000B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Timing Signal:</w:t>
      </w:r>
      <w:r w:rsidDel="00000000" w:rsidR="00000000" w:rsidRPr="00000000">
        <w:rPr>
          <w:rFonts w:ascii="Google Sans Text" w:cs="Google Sans Text" w:eastAsia="Google Sans Text" w:hAnsi="Google Sans Text"/>
          <w:i w:val="0"/>
          <w:color w:val="1b1c1d"/>
          <w:sz w:val="24"/>
          <w:szCs w:val="24"/>
          <w:rtl w:val="0"/>
        </w:rPr>
        <w:t xml:space="preserve"> The key indicator is a combination of </w:t>
      </w:r>
      <w:r w:rsidDel="00000000" w:rsidR="00000000" w:rsidRPr="00000000">
        <w:rPr>
          <w:rFonts w:ascii="Google Sans Text" w:cs="Google Sans Text" w:eastAsia="Google Sans Text" w:hAnsi="Google Sans Text"/>
          <w:i w:val="1"/>
          <w:color w:val="1b1c1d"/>
          <w:sz w:val="24"/>
          <w:szCs w:val="24"/>
          <w:rtl w:val="0"/>
        </w:rPr>
        <w:t xml:space="preserve">sustained</w:t>
      </w:r>
      <w:r w:rsidDel="00000000" w:rsidR="00000000" w:rsidRPr="00000000">
        <w:rPr>
          <w:rFonts w:ascii="Google Sans Text" w:cs="Google Sans Text" w:eastAsia="Google Sans Text" w:hAnsi="Google Sans Text"/>
          <w:i w:val="0"/>
          <w:color w:val="1b1c1d"/>
          <w:sz w:val="24"/>
          <w:szCs w:val="24"/>
          <w:rtl w:val="0"/>
        </w:rPr>
        <w:t xml:space="preserve"> negative communication patterns (reduced frequency, negative sentiment) or performance indicators over several weeks or months, </w:t>
      </w:r>
      <w:r w:rsidDel="00000000" w:rsidR="00000000" w:rsidRPr="00000000">
        <w:rPr>
          <w:rFonts w:ascii="Google Sans Text" w:cs="Google Sans Text" w:eastAsia="Google Sans Text" w:hAnsi="Google Sans Text"/>
          <w:i w:val="1"/>
          <w:color w:val="1b1c1d"/>
          <w:sz w:val="24"/>
          <w:szCs w:val="24"/>
          <w:rtl w:val="0"/>
        </w:rPr>
        <w:t xml:space="preserve">coupled with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recent</w:t>
      </w:r>
      <w:r w:rsidDel="00000000" w:rsidR="00000000" w:rsidRPr="00000000">
        <w:rPr>
          <w:rFonts w:ascii="Google Sans Text" w:cs="Google Sans Text" w:eastAsia="Google Sans Text" w:hAnsi="Google Sans Text"/>
          <w:i w:val="0"/>
          <w:color w:val="1b1c1d"/>
          <w:sz w:val="24"/>
          <w:szCs w:val="24"/>
          <w:rtl w:val="0"/>
        </w:rPr>
        <w:t xml:space="preserve"> (within the last 1-3 months) evidence of increased information-seeking behavior related to trading psychology or coaching. This combination suggests the trader recognizes the problem persists and is actively looking for solutions </w:t>
      </w:r>
      <w:r w:rsidDel="00000000" w:rsidR="00000000" w:rsidRPr="00000000">
        <w:rPr>
          <w:rFonts w:ascii="Google Sans Text" w:cs="Google Sans Text" w:eastAsia="Google Sans Text" w:hAnsi="Google Sans Text"/>
          <w:i w:val="1"/>
          <w:color w:val="1b1c1d"/>
          <w:sz w:val="24"/>
          <w:szCs w:val="24"/>
          <w:rtl w:val="0"/>
        </w:rPr>
        <w:t xml:space="preserve">now</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iv. Strategic Fit - Why TWC Wins Now:</w:t>
      </w:r>
      <w:r w:rsidDel="00000000" w:rsidR="00000000" w:rsidRPr="00000000">
        <w:rPr>
          <w:rFonts w:ascii="Google Sans Text" w:cs="Google Sans Text" w:eastAsia="Google Sans Text" w:hAnsi="Google Sans Text"/>
          <w:i w:val="0"/>
          <w:color w:val="1b1c1d"/>
          <w:sz w:val="24"/>
          <w:szCs w:val="24"/>
          <w:rtl w:val="0"/>
        </w:rPr>
        <w:t xml:space="preserve"> TWC is exceptionally well-suited to address this scenario precisely because the trader's tension stems from a </w:t>
      </w:r>
      <w:r w:rsidDel="00000000" w:rsidR="00000000" w:rsidRPr="00000000">
        <w:rPr>
          <w:rFonts w:ascii="Google Sans Text" w:cs="Google Sans Text" w:eastAsia="Google Sans Text" w:hAnsi="Google Sans Text"/>
          <w:i w:val="1"/>
          <w:color w:val="1b1c1d"/>
          <w:sz w:val="24"/>
          <w:szCs w:val="24"/>
          <w:rtl w:val="0"/>
        </w:rPr>
        <w:t xml:space="preserve">psychological or emotional bottleneck</w:t>
      </w:r>
      <w:r w:rsidDel="00000000" w:rsidR="00000000" w:rsidRPr="00000000">
        <w:rPr>
          <w:rFonts w:ascii="Google Sans Text" w:cs="Google Sans Text" w:eastAsia="Google Sans Text" w:hAnsi="Google Sans Text"/>
          <w:i w:val="0"/>
          <w:color w:val="1b1c1d"/>
          <w:sz w:val="24"/>
          <w:szCs w:val="24"/>
          <w:rtl w:val="0"/>
        </w:rPr>
        <w:t xml:space="preserve">, the very domain where TWC specializes.[3, 8, 10] Generic strategy advice or new technical indicators are unlikely to resolve issues rooted in confidence loss, fear-based decision-making, or disciplinary breakdowns.[8, 13] Kim Ann Curtin's specific background and credibility within the Wall Street context [1, 5, 11] provide immediate relevance and understanding that generic coaches lack. TWC's focus on delivering actionable insights [3, 8] and its track record of helping traders overcome similar slumps (evidenced by testimonials [8]) offers a credible and structured pathway for the trader who feels stuck and is actively seeking a solution beyond conventional methods.</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Scenario 2: The Financial Leader Driving Cultural Transformation</w:t>
      </w:r>
    </w:p>
    <w:p w:rsidR="00000000" w:rsidDel="00000000" w:rsidP="00000000" w:rsidRDefault="00000000" w:rsidRPr="00000000" w14:paraId="000000B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 Scenario Name:</w:t>
      </w:r>
      <w:r w:rsidDel="00000000" w:rsidR="00000000" w:rsidRPr="00000000">
        <w:rPr>
          <w:rFonts w:ascii="Google Sans Text" w:cs="Google Sans Text" w:eastAsia="Google Sans Text" w:hAnsi="Google Sans Text"/>
          <w:i w:val="0"/>
          <w:color w:val="1b1c1d"/>
          <w:sz w:val="24"/>
          <w:szCs w:val="24"/>
          <w:rtl w:val="0"/>
        </w:rPr>
        <w:t xml:space="preserve"> Executive Championing Conscious Culture Shift in Finance</w:t>
      </w:r>
    </w:p>
    <w:p w:rsidR="00000000" w:rsidDel="00000000" w:rsidP="00000000" w:rsidRDefault="00000000" w:rsidRPr="00000000" w14:paraId="000000B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ii. Profile of ICP Experiencing Tension:</w:t>
      </w:r>
      <w:r w:rsidDel="00000000" w:rsidR="00000000" w:rsidRPr="00000000">
        <w:rPr>
          <w:rFonts w:ascii="Google Sans Text" w:cs="Google Sans Text" w:eastAsia="Google Sans Text" w:hAnsi="Google Sans Text"/>
          <w:i w:val="0"/>
          <w:color w:val="1b1c1d"/>
          <w:sz w:val="24"/>
          <w:szCs w:val="24"/>
          <w:rtl w:val="0"/>
        </w:rPr>
        <w:t xml:space="preserve"> This scenario applies to C-Suite Executives or Senior Leaders within financial institutions (ICP Segment 2 / Persona: Sarah) who have recently and publicly articulated a vision or initiated tangible programs aimed at shifting their organization's culture. This shift might focus on enhancing ethical practices, fostering greater purpose-driven work, improving employee well-being, promoting diversity and inclusion, or adopting principles of "conscious leadership." The tension arises from the inherent challenges of driving such change within a traditionally high-pressure, results-focused industry, potentially facing internal resistance or external skepticism.[1, 2, 6, 12]</w:t>
      </w:r>
    </w:p>
    <w:p w:rsidR="00000000" w:rsidDel="00000000" w:rsidP="00000000" w:rsidRDefault="00000000" w:rsidRPr="00000000" w14:paraId="000000B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iii. Data Recipe Summary:</w:t>
      </w:r>
    </w:p>
    <w:p w:rsidR="00000000" w:rsidDel="00000000" w:rsidP="00000000" w:rsidRDefault="00000000" w:rsidRPr="00000000" w14:paraId="000000B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Data Points:</w:t>
      </w:r>
    </w:p>
    <w:p w:rsidR="00000000" w:rsidDel="00000000" w:rsidP="00000000" w:rsidRDefault="00000000" w:rsidRPr="00000000" w14:paraId="000000BA">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Executive Public Statements:</w:t>
      </w:r>
      <w:r w:rsidDel="00000000" w:rsidR="00000000" w:rsidRPr="00000000">
        <w:rPr>
          <w:rFonts w:ascii="Google Sans Text" w:cs="Google Sans Text" w:eastAsia="Google Sans Text" w:hAnsi="Google Sans Text"/>
          <w:i w:val="0"/>
          <w:color w:val="1b1c1d"/>
          <w:sz w:val="24"/>
          <w:szCs w:val="24"/>
          <w:rtl w:val="0"/>
        </w:rPr>
        <w:t xml:space="preserve"> Recent (within the last 6 months) interviews, keynote speeches, published articles, shareholder letters, or company reports where the specific executive prominently discusses initiatives related to culture change, purpose, ESG (Environmental, Social, Governance) integration, conscious leadership principles, or significant investments in employee well-being..</w:t>
      </w:r>
    </w:p>
    <w:p w:rsidR="00000000" w:rsidDel="00000000" w:rsidP="00000000" w:rsidRDefault="00000000" w:rsidRPr="00000000" w14:paraId="000000BB">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Official Company Announcements:</w:t>
      </w:r>
      <w:r w:rsidDel="00000000" w:rsidR="00000000" w:rsidRPr="00000000">
        <w:rPr>
          <w:rFonts w:ascii="Google Sans Text" w:cs="Google Sans Text" w:eastAsia="Google Sans Text" w:hAnsi="Google Sans Text"/>
          <w:i w:val="0"/>
          <w:color w:val="1b1c1d"/>
          <w:sz w:val="24"/>
          <w:szCs w:val="24"/>
          <w:rtl w:val="0"/>
        </w:rPr>
        <w:t xml:space="preserve"> Formal press releases or widely circulated internal communications (if they become public) detailing new culture-focused programs, significant DE&amp;I initiatives, partnerships with leadership development firms specializing in 'soft skills' or consciousness, or the establishment of new roles related to culture/ethics..</w:t>
      </w:r>
    </w:p>
    <w:p w:rsidR="00000000" w:rsidDel="00000000" w:rsidP="00000000" w:rsidRDefault="00000000" w:rsidRPr="00000000" w14:paraId="000000BC">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Preceding Negative Indicators (Context):</w:t>
      </w:r>
      <w:r w:rsidDel="00000000" w:rsidR="00000000" w:rsidRPr="00000000">
        <w:rPr>
          <w:rFonts w:ascii="Google Sans Text" w:cs="Google Sans Text" w:eastAsia="Google Sans Text" w:hAnsi="Google Sans Text"/>
          <w:i w:val="0"/>
          <w:color w:val="1b1c1d"/>
          <w:sz w:val="24"/>
          <w:szCs w:val="24"/>
          <w:rtl w:val="0"/>
        </w:rPr>
        <w:t xml:space="preserve"> Recent (within 6-12 months prior to the leader's statements) negative press coverage or patterns in public employee reviews (e.g., on Glassdoor, used directionally) highlighting specific cultural deficiencies (e.g., high burnout rates, ethical concerns, toxic environment) that might serve as the catalyst for the leader's change initiative..</w:t>
      </w:r>
    </w:p>
    <w:p w:rsidR="00000000" w:rsidDel="00000000" w:rsidP="00000000" w:rsidRDefault="00000000" w:rsidRPr="00000000" w14:paraId="000000BD">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Leader's Network and Affiliations:</w:t>
      </w:r>
      <w:r w:rsidDel="00000000" w:rsidR="00000000" w:rsidRPr="00000000">
        <w:rPr>
          <w:rFonts w:ascii="Google Sans Text" w:cs="Google Sans Text" w:eastAsia="Google Sans Text" w:hAnsi="Google Sans Text"/>
          <w:i w:val="0"/>
          <w:color w:val="1b1c1d"/>
          <w:sz w:val="24"/>
          <w:szCs w:val="24"/>
          <w:rtl w:val="0"/>
        </w:rPr>
        <w:t xml:space="preserve"> Documented recent participation by the executive in conferences, organizations, or online forums dedicated to conscious capitalism, ESG investing, ethical leadership, or corporate social responsibility..</w:t>
      </w:r>
    </w:p>
    <w:p w:rsidR="00000000" w:rsidDel="00000000" w:rsidP="00000000" w:rsidRDefault="00000000" w:rsidRPr="00000000" w14:paraId="000000BE">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Relevant Hiring Patterns:</w:t>
      </w:r>
      <w:r w:rsidDel="00000000" w:rsidR="00000000" w:rsidRPr="00000000">
        <w:rPr>
          <w:rFonts w:ascii="Google Sans Text" w:cs="Google Sans Text" w:eastAsia="Google Sans Text" w:hAnsi="Google Sans Text"/>
          <w:i w:val="0"/>
          <w:color w:val="1b1c1d"/>
          <w:sz w:val="24"/>
          <w:szCs w:val="24"/>
          <w:rtl w:val="0"/>
        </w:rPr>
        <w:t xml:space="preserve"> Recent job postings advertised by the company (particularly within the leader's division or sphere of influence) for roles specifically focused on organizational development, culture transformation, employee experience, diversity &amp; inclusion leadership, or executive coaching coordination..</w:t>
      </w:r>
    </w:p>
    <w:p w:rsidR="00000000" w:rsidDel="00000000" w:rsidP="00000000" w:rsidRDefault="00000000" w:rsidRPr="00000000" w14:paraId="000000B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Required Source Types:</w:t>
      </w:r>
      <w:r w:rsidDel="00000000" w:rsidR="00000000" w:rsidRPr="00000000">
        <w:rPr>
          <w:rFonts w:ascii="Google Sans Text" w:cs="Google Sans Text" w:eastAsia="Google Sans Text" w:hAnsi="Google Sans Text"/>
          <w:i w:val="0"/>
          <w:color w:val="1b1c1d"/>
          <w:sz w:val="24"/>
          <w:szCs w:val="24"/>
          <w:rtl w:val="0"/>
        </w:rPr>
        <w:t xml:space="preserve"> News APIs (major providers like Bloomberg, Reuters), Company Websites (Press Releases, Investor Relations, Sustainability Reports), SEC Filings (for ESG disclosures), LinkedIn (Executive Profiles, Company Updates, Job Postings), Event Platforms, Websites of </w:t>
      </w:r>
      <w:r w:rsidDel="00000000" w:rsidR="00000000" w:rsidRPr="00000000">
        <w:rPr>
          <w:rFonts w:ascii="Google Sans Text" w:cs="Google Sans Text" w:eastAsia="Google Sans Text" w:hAnsi="Google Sans Text"/>
          <w:i w:val="1"/>
          <w:color w:val="1b1c1d"/>
          <w:sz w:val="24"/>
          <w:szCs w:val="24"/>
          <w:rtl w:val="0"/>
        </w:rPr>
        <w:t xml:space="preserve">Niche Leadership/Conscious Capitalism Organizations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Prioritize:</w:t>
      </w:r>
      <w:r w:rsidDel="00000000" w:rsidR="00000000" w:rsidRPr="00000000">
        <w:rPr>
          <w:rFonts w:ascii="Google Sans Text" w:cs="Google Sans Text" w:eastAsia="Google Sans Text" w:hAnsi="Google Sans Text"/>
          <w:i w:val="0"/>
          <w:color w:val="1b1c1d"/>
          <w:sz w:val="24"/>
          <w:szCs w:val="24"/>
          <w:rtl w:val="0"/>
        </w:rPr>
        <w:t xml:space="preserve"> Direct </w:t>
      </w:r>
      <w:r w:rsidDel="00000000" w:rsidR="00000000" w:rsidRPr="00000000">
        <w:rPr>
          <w:rFonts w:ascii="Google Sans Text" w:cs="Google Sans Text" w:eastAsia="Google Sans Text" w:hAnsi="Google Sans Text"/>
          <w:i w:val="1"/>
          <w:color w:val="1b1c1d"/>
          <w:sz w:val="24"/>
          <w:szCs w:val="24"/>
          <w:rtl w:val="0"/>
        </w:rPr>
        <w:t xml:space="preserve">Public Statements by the Executive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Official Company Announcements</w:t>
      </w:r>
      <w:r w:rsidDel="00000000" w:rsidR="00000000" w:rsidRPr="00000000">
        <w:rPr>
          <w:rFonts w:ascii="Google Sans Text" w:cs="Google Sans Text" w:eastAsia="Google Sans Text" w:hAnsi="Google Sans Text"/>
          <w:i w:val="0"/>
          <w:color w:val="1b1c1d"/>
          <w:sz w:val="24"/>
          <w:szCs w:val="24"/>
          <w:rtl w:val="0"/>
        </w:rPr>
        <w:t xml:space="preserve"> regarding culture initiatives. </w:t>
      </w:r>
      <w:r w:rsidDel="00000000" w:rsidR="00000000" w:rsidRPr="00000000">
        <w:rPr>
          <w:rFonts w:ascii="Google Sans Text" w:cs="Google Sans Text" w:eastAsia="Google Sans Text" w:hAnsi="Google Sans Text"/>
          <w:b w:val="1"/>
          <w:i w:val="0"/>
          <w:color w:val="1b1c1d"/>
          <w:sz w:val="24"/>
          <w:szCs w:val="24"/>
          <w:rtl w:val="0"/>
        </w:rPr>
        <w:t xml:space="preserve">Scalable Sources: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News APIs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Company Website Scraping/APIs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Job Board Aggregators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LinkedIn Data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Note:</w:t>
      </w:r>
      <w:r w:rsidDel="00000000" w:rsidR="00000000" w:rsidRPr="00000000">
        <w:rPr>
          <w:rFonts w:ascii="Google Sans Text" w:cs="Google Sans Text" w:eastAsia="Google Sans Text" w:hAnsi="Google Sans Text"/>
          <w:i w:val="0"/>
          <w:color w:val="1b1c1d"/>
          <w:sz w:val="24"/>
          <w:szCs w:val="24"/>
          <w:rtl w:val="0"/>
        </w:rPr>
        <w:t xml:space="preserve"> High. Executive communications, official company announcements, and corporate hiring trends are frequently public and can be tracked effectively using established news aggregation, web monitoring, and recruitment data platforms.</w:t>
      </w:r>
    </w:p>
    <w:p w:rsidR="00000000" w:rsidDel="00000000" w:rsidP="00000000" w:rsidRDefault="00000000" w:rsidRPr="00000000" w14:paraId="000000C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Timing Signal:</w:t>
      </w:r>
      <w:r w:rsidDel="00000000" w:rsidR="00000000" w:rsidRPr="00000000">
        <w:rPr>
          <w:rFonts w:ascii="Google Sans Text" w:cs="Google Sans Text" w:eastAsia="Google Sans Text" w:hAnsi="Google Sans Text"/>
          <w:i w:val="0"/>
          <w:color w:val="1b1c1d"/>
          <w:sz w:val="24"/>
          <w:szCs w:val="24"/>
          <w:rtl w:val="0"/>
        </w:rPr>
        <w:t xml:space="preserve"> The key indicator is the recency (within the last 6 months) of the executive's public statements or formal company announcements regarding the culture shift initiative. Corroborating signals like related hiring activity or participation in relevant external groups within the same timeframe strengthen the indication that this is an active, high-priority focus for the leader </w:t>
      </w:r>
      <w:r w:rsidDel="00000000" w:rsidR="00000000" w:rsidRPr="00000000">
        <w:rPr>
          <w:rFonts w:ascii="Google Sans Text" w:cs="Google Sans Text" w:eastAsia="Google Sans Text" w:hAnsi="Google Sans Text"/>
          <w:i w:val="1"/>
          <w:color w:val="1b1c1d"/>
          <w:sz w:val="24"/>
          <w:szCs w:val="24"/>
          <w:rtl w:val="0"/>
        </w:rPr>
        <w:t xml:space="preserve">now</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iv. Strategic Fit - Why TWC Wins Now:</w:t>
      </w:r>
      <w:r w:rsidDel="00000000" w:rsidR="00000000" w:rsidRPr="00000000">
        <w:rPr>
          <w:rFonts w:ascii="Google Sans Text" w:cs="Google Sans Text" w:eastAsia="Google Sans Text" w:hAnsi="Google Sans Text"/>
          <w:i w:val="0"/>
          <w:color w:val="1b1c1d"/>
          <w:sz w:val="24"/>
          <w:szCs w:val="24"/>
          <w:rtl w:val="0"/>
        </w:rPr>
        <w:t xml:space="preserve"> This scenario aligns perfectly with The Wall Street Coach's foundational mission and expertise: "Transforming Wall Street" through "conscious leadership".[1, 2, 6, 7, 12] TWC offers more than generic leadership development; it provides a specialized approach deeply informed by the unique context, pressures, and potential resistances within the financial services industry.[2] Kim Ann Curtin's book, philosophy, and experience interviewing "conscious financiers" [2, 6, 7] provide a relevant framework and immediate credibility for leaders embarking on this specific journey. While competitors might offer general leadership coaching or possess finance expertise separately, TWC's distinct integration of </w:t>
      </w:r>
      <w:r w:rsidDel="00000000" w:rsidR="00000000" w:rsidRPr="00000000">
        <w:rPr>
          <w:rFonts w:ascii="Google Sans Text" w:cs="Google Sans Text" w:eastAsia="Google Sans Text" w:hAnsi="Google Sans Text"/>
          <w:i w:val="1"/>
          <w:color w:val="1b1c1d"/>
          <w:sz w:val="24"/>
          <w:szCs w:val="24"/>
          <w:rtl w:val="0"/>
        </w:rPr>
        <w:t xml:space="preserve">consciousness, emotional intelligence, and purpose specifically tailored for the Wall Street environment</w:t>
      </w:r>
      <w:r w:rsidDel="00000000" w:rsidR="00000000" w:rsidRPr="00000000">
        <w:rPr>
          <w:rFonts w:ascii="Google Sans Text" w:cs="Google Sans Text" w:eastAsia="Google Sans Text" w:hAnsi="Google Sans Text"/>
          <w:i w:val="0"/>
          <w:color w:val="1b1c1d"/>
          <w:sz w:val="24"/>
          <w:szCs w:val="24"/>
          <w:rtl w:val="0"/>
        </w:rPr>
        <w:t xml:space="preserve"> makes it a uniquely qualified partner for an executive actively championing this type of cultural transformation </w:t>
      </w:r>
      <w:r w:rsidDel="00000000" w:rsidR="00000000" w:rsidRPr="00000000">
        <w:rPr>
          <w:rFonts w:ascii="Google Sans Text" w:cs="Google Sans Text" w:eastAsia="Google Sans Text" w:hAnsi="Google Sans Text"/>
          <w:i w:val="1"/>
          <w:color w:val="1b1c1d"/>
          <w:sz w:val="24"/>
          <w:szCs w:val="24"/>
          <w:rtl w:val="0"/>
        </w:rPr>
        <w:t xml:space="preserve">in the present moment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Data Recipe Summary (Per Scenario)</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Data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Niche/Specialized Source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Scalable Source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Why TWC Wins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Skilled Trader Performance Slump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Performance Indicators (limited), Shift in Social Media (frequency, sentiment), Info Seeking (psychology/coaching), Strategy Abandonment (indirect)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Niche Trading Forums/Communities, Social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Media APIs, Regulatory Databases (subset), Event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Addresses root </w:t>
            </w:r>
            <w:r w:rsidDel="00000000" w:rsidR="00000000" w:rsidRPr="00000000">
              <w:rPr>
                <w:rFonts w:ascii="Google Sans Text" w:cs="Google Sans Text" w:eastAsia="Google Sans Text" w:hAnsi="Google Sans Text"/>
                <w:i w:val="1"/>
                <w:color w:val="1b1c1d"/>
                <w:sz w:val="20"/>
                <w:szCs w:val="20"/>
                <w:shd w:fill="auto" w:val="clear"/>
                <w:rtl w:val="0"/>
              </w:rPr>
              <w:t xml:space="preserve">psychological/emotional</w:t>
            </w:r>
            <w:r w:rsidDel="00000000" w:rsidR="00000000" w:rsidRPr="00000000">
              <w:rPr>
                <w:rFonts w:ascii="Google Sans Text" w:cs="Google Sans Text" w:eastAsia="Google Sans Text" w:hAnsi="Google Sans Text"/>
                <w:i w:val="0"/>
                <w:color w:val="1b1c1d"/>
                <w:sz w:val="20"/>
                <w:szCs w:val="20"/>
                <w:shd w:fill="auto" w:val="clear"/>
                <w:rtl w:val="0"/>
              </w:rPr>
              <w:t xml:space="preserve"> causes (not just strategy), founder's industry credibility resonates, proven track record (testimonials) for overcoming similar slumps, meets active need for non-technical solutions.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Exec. Championing Conscious 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Executive Statements (speeches, articles), Company Announcements (culture programs), Preceding Negative Indicators (context), Leader's Network/Affiliations (conscious orgs), Relevant Hiring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Niche Leadership/Conscious Capitalism Orgs. Websites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 APIs, Company Website Scraping/APIs, SEC, LinkedIn, Job Boards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Directly aligns with TWC's core mission/expertise ("Transforming Wall Street," "Conscious Leadership"), understands finance context, offers specialized approach beyond generic coaching, meets leader's immediate strategic focus.</w:t>
            </w:r>
          </w:p>
        </w:tc>
      </w:tr>
    </w:tbl>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